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29"/>
        <w:gridCol w:w="6693"/>
      </w:tblGrid>
      <w:tr w:rsidR="00C8332F" w:rsidRPr="00874527" w14:paraId="56DEBD0F" w14:textId="77777777" w:rsidTr="005E7C42">
        <w:trPr>
          <w:trHeight w:val="300"/>
        </w:trPr>
        <w:tc>
          <w:tcPr>
            <w:tcW w:w="3720" w:type="dxa"/>
            <w:tcBorders>
              <w:top w:val="single" w:sz="6" w:space="0" w:color="3E00FF"/>
              <w:left w:val="single" w:sz="6" w:space="0" w:color="3E00FF"/>
              <w:bottom w:val="nil"/>
              <w:right w:val="nil"/>
            </w:tcBorders>
            <w:shd w:val="clear" w:color="auto" w:fill="3E00FF"/>
            <w:hideMark/>
          </w:tcPr>
          <w:p w14:paraId="56DEBD0D" w14:textId="77777777" w:rsidR="001F68BF" w:rsidRPr="00874527" w:rsidRDefault="002F332E" w:rsidP="005E7C42">
            <w:pPr>
              <w:rPr>
                <w:b/>
                <w:bCs/>
                <w:lang w:val="de-DE"/>
              </w:rPr>
            </w:pPr>
            <w:r w:rsidRPr="00874527">
              <w:rPr>
                <w:b/>
                <w:bCs/>
              </w:rPr>
              <w:t>Main content</w:t>
            </w:r>
          </w:p>
        </w:tc>
        <w:tc>
          <w:tcPr>
            <w:tcW w:w="5895" w:type="dxa"/>
            <w:tcBorders>
              <w:top w:val="single" w:sz="6" w:space="0" w:color="3E00FF"/>
              <w:left w:val="nil"/>
              <w:bottom w:val="nil"/>
              <w:right w:val="single" w:sz="6" w:space="0" w:color="3E00FF"/>
            </w:tcBorders>
            <w:shd w:val="clear" w:color="auto" w:fill="3E00FF"/>
            <w:hideMark/>
          </w:tcPr>
          <w:p w14:paraId="56DEBD0E" w14:textId="77777777" w:rsidR="001F68BF" w:rsidRPr="00874527" w:rsidRDefault="002F332E" w:rsidP="005E7C42">
            <w:pPr>
              <w:rPr>
                <w:b/>
                <w:bCs/>
                <w:lang w:val="de-DE"/>
              </w:rPr>
            </w:pPr>
            <w:r w:rsidRPr="00874527">
              <w:rPr>
                <w:b/>
                <w:bCs/>
                <w:lang w:val="de-DE"/>
              </w:rPr>
              <w:t> </w:t>
            </w:r>
          </w:p>
        </w:tc>
      </w:tr>
      <w:tr w:rsidR="00C8332F" w:rsidRPr="00874527" w14:paraId="56DEBD15"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10" w14:textId="77777777" w:rsidR="001F68BF" w:rsidRPr="00874527" w:rsidRDefault="002F332E" w:rsidP="005E7C42">
            <w:pPr>
              <w:rPr>
                <w:b/>
                <w:bCs/>
              </w:rPr>
            </w:pPr>
            <w:r w:rsidRPr="00874527">
              <w:rPr>
                <w:b/>
                <w:bCs/>
              </w:rPr>
              <w:t>Hero Small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11" w14:textId="77777777" w:rsidR="00187E5F" w:rsidRPr="00874527" w:rsidRDefault="00187E5F" w:rsidP="00187E5F">
            <w:hyperlink r:id="rId12" w:history="1">
              <w:r w:rsidRPr="00874527">
                <w:rPr>
                  <w:rFonts w:ascii="Arial" w:eastAsia="Arial" w:hAnsi="Arial" w:cs="Arial"/>
                  <w:color w:val="3E00FF"/>
                  <w:szCs w:val="22"/>
                  <w:u w:val="single"/>
                  <w:bdr w:val="nil"/>
                  <w:lang w:val="es-ES"/>
                </w:rPr>
                <w:t>GettyImages-973190966.jpg</w:t>
              </w:r>
            </w:hyperlink>
          </w:p>
          <w:p w14:paraId="56DEBD12" w14:textId="77777777" w:rsidR="00187E5F" w:rsidRPr="00874527" w:rsidRDefault="002F332E" w:rsidP="00187E5F">
            <w:r w:rsidRPr="00874527">
              <w:rPr>
                <w:noProof/>
                <w:lang w:val="de-DE"/>
              </w:rPr>
              <w:drawing>
                <wp:inline distT="0" distB="0" distL="0" distR="0" wp14:anchorId="56DEBDC3" wp14:editId="56DEBDC4">
                  <wp:extent cx="720000" cy="539962"/>
                  <wp:effectExtent l="0" t="0" r="4445" b="0"/>
                  <wp:docPr id="1360204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252264"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p w14:paraId="56DEBD13" w14:textId="77777777" w:rsidR="00187E5F" w:rsidRPr="00874527" w:rsidRDefault="002F332E" w:rsidP="00187E5F">
            <w:pPr>
              <w:rPr>
                <w:b/>
                <w:bCs/>
                <w:sz w:val="36"/>
                <w:szCs w:val="36"/>
              </w:rPr>
            </w:pPr>
            <w:r w:rsidRPr="00874527">
              <w:rPr>
                <w:rFonts w:ascii="Arial" w:eastAsia="Arial" w:hAnsi="Arial" w:cs="Arial"/>
                <w:b/>
                <w:bCs/>
                <w:sz w:val="36"/>
                <w:szCs w:val="36"/>
                <w:bdr w:val="nil"/>
                <w:lang w:val="es-ES"/>
              </w:rPr>
              <w:t>El alma de tu empresa</w:t>
            </w:r>
          </w:p>
          <w:p w14:paraId="56DEBD14" w14:textId="77777777" w:rsidR="001F68BF" w:rsidRPr="00874527" w:rsidRDefault="001F68BF" w:rsidP="005E7C42"/>
        </w:tc>
      </w:tr>
      <w:tr w:rsidR="00C8332F" w:rsidRPr="00874527" w14:paraId="56DEBD1B"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6DEBD16" w14:textId="77777777" w:rsidR="001F68BF" w:rsidRPr="00874527" w:rsidRDefault="002F332E" w:rsidP="005E7C42">
            <w:pPr>
              <w:rPr>
                <w:b/>
                <w:bCs/>
              </w:rPr>
            </w:pPr>
            <w:r w:rsidRPr="00874527">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56DEBD17" w14:textId="77777777" w:rsidR="00187E5F" w:rsidRPr="00874527" w:rsidRDefault="002F332E" w:rsidP="00187E5F">
            <w:pPr>
              <w:rPr>
                <w:b/>
                <w:bCs/>
                <w:sz w:val="28"/>
                <w:szCs w:val="24"/>
              </w:rPr>
            </w:pPr>
            <w:r w:rsidRPr="00874527">
              <w:rPr>
                <w:rFonts w:ascii="Arial" w:eastAsia="Arial" w:hAnsi="Arial" w:cs="Arial"/>
                <w:b/>
                <w:bCs/>
                <w:sz w:val="28"/>
                <w:szCs w:val="28"/>
                <w:bdr w:val="nil"/>
                <w:lang w:val="es-ES"/>
              </w:rPr>
              <w:t>Aplicaciones empresariales</w:t>
            </w:r>
          </w:p>
          <w:p w14:paraId="56DEBD18" w14:textId="77777777" w:rsidR="00187E5F" w:rsidRPr="00874527" w:rsidRDefault="002F332E" w:rsidP="00187E5F">
            <w:r w:rsidRPr="00874527">
              <w:rPr>
                <w:rFonts w:ascii="Arial" w:eastAsia="Arial" w:hAnsi="Arial" w:cs="Arial"/>
                <w:szCs w:val="22"/>
                <w:bdr w:val="nil"/>
                <w:lang w:val="es-ES"/>
              </w:rPr>
              <w:t>Sea cual sea el objetivo de tu empresa, existe una aplicación que te ayuda a conseguirlo. ¿El reto? Saber si cuentas ya con una aplicación capaz de responder a tus necesidades y, en caso contrario, encontrar la adecuada e integrarla en el entorno que ya tienes. Cuando una organización entra en el mundo dominado por la nube, las opciones son aún mayores. Comprar nuevas aplicaciones listas para usar. Opta por soluciones SaaS. Crea tus propias herramientas o moderniza las que ya tienes.</w:t>
            </w:r>
          </w:p>
          <w:p w14:paraId="56DEBD19" w14:textId="77777777" w:rsidR="00187E5F" w:rsidRPr="00874527" w:rsidRDefault="002F332E" w:rsidP="00187E5F">
            <w:r w:rsidRPr="00874527">
              <w:rPr>
                <w:rFonts w:ascii="Arial" w:eastAsia="Arial" w:hAnsi="Arial" w:cs="Arial"/>
                <w:szCs w:val="22"/>
                <w:bdr w:val="nil"/>
                <w:lang w:val="es-ES"/>
              </w:rPr>
              <w:t>SoftwareOne colabora con más de 7.500 empresas de software que incluyen una amplia gama de aplicaciones empresariales, por ejemplo, de planificación de recursos empresariales (ERP), gestión de relaciones con los clientes (CRM), gestión de servicios de TI (ITSM), gestión de procesos empresariales (BPM), gestión de proyectos, bases de datos, sistemas de recursos humanos, software jurídico, fabricación y muchas otras. Trabajamos con las principales marcas de aplicaciones empresariales del mundo y con algunas soluciones pequeñas y específicas de tu sector. Gracias a nuestra presencia mundial y a 30 años de experiencia en licencias y reventa de software, podemos ofrecerte la solución que necesitas.</w:t>
            </w:r>
          </w:p>
          <w:p w14:paraId="56DEBD1A" w14:textId="77777777" w:rsidR="001F68BF" w:rsidRPr="00874527" w:rsidRDefault="002F332E" w:rsidP="00187E5F">
            <w:r w:rsidRPr="00874527">
              <w:rPr>
                <w:rFonts w:ascii="Arial" w:eastAsia="Arial" w:hAnsi="Arial" w:cs="Arial"/>
                <w:szCs w:val="22"/>
                <w:bdr w:val="nil"/>
                <w:lang w:val="es-ES"/>
              </w:rPr>
              <w:t>No solo evaluamos tus necesidades de software y te facilitamos las compras, también nos encargamos de implantar las aplicaciones. Nuestros expertos están avalados por experiencia específica en cargas de trabajo, comprensión de procesos empresariales más amplios y rapidez en la obtención de resultados. Analizar las licencias y aplicaciones existentes cuando se planifica la migración o implantación permite planificar el proyecto desde el principio. Aquí es donde se pone de manifiesto el valor de SoftwareOne: te permite optimizar e innovar al mismo tiempo.</w:t>
            </w:r>
          </w:p>
        </w:tc>
      </w:tr>
      <w:tr w:rsidR="00C8332F" w:rsidRPr="00874527" w14:paraId="56DEBD30"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6DEBD1C" w14:textId="77777777" w:rsidR="001F68BF" w:rsidRPr="00874527" w:rsidRDefault="002F332E" w:rsidP="005E7C42">
            <w:pPr>
              <w:rPr>
                <w:b/>
                <w:bCs/>
              </w:rPr>
            </w:pPr>
            <w:r w:rsidRPr="00874527">
              <w:rPr>
                <w:b/>
                <w:bCs/>
              </w:rPr>
              <w:t>Logo Gallery</w:t>
            </w:r>
          </w:p>
        </w:tc>
        <w:tc>
          <w:tcPr>
            <w:tcW w:w="5895" w:type="dxa"/>
            <w:tcBorders>
              <w:top w:val="single" w:sz="6" w:space="0" w:color="3E00FF"/>
              <w:left w:val="nil"/>
              <w:bottom w:val="single" w:sz="6" w:space="0" w:color="3E00FF"/>
              <w:right w:val="single" w:sz="6" w:space="0" w:color="3E00FF"/>
            </w:tcBorders>
            <w:shd w:val="clear" w:color="auto" w:fill="auto"/>
          </w:tcPr>
          <w:p w14:paraId="56DEBD1D" w14:textId="60F5AF2B" w:rsidR="00187E5F" w:rsidRPr="00874527" w:rsidRDefault="002F332E" w:rsidP="00187E5F">
            <w:pPr>
              <w:rPr>
                <w:b/>
                <w:bCs/>
                <w:sz w:val="28"/>
                <w:szCs w:val="24"/>
              </w:rPr>
            </w:pPr>
            <w:r w:rsidRPr="00874527">
              <w:rPr>
                <w:rFonts w:ascii="Arial" w:eastAsia="Arial" w:hAnsi="Arial" w:cs="Arial"/>
                <w:b/>
                <w:bCs/>
                <w:sz w:val="28"/>
                <w:szCs w:val="28"/>
                <w:bdr w:val="nil"/>
                <w:lang w:val="es-ES"/>
              </w:rPr>
              <w:t>Aplicaciones empresariales más populares</w:t>
            </w:r>
          </w:p>
          <w:p w14:paraId="56DEBD1E" w14:textId="77777777" w:rsidR="00187E5F" w:rsidRPr="00874527" w:rsidRDefault="00187E5F" w:rsidP="00187E5F"/>
          <w:p w14:paraId="56DEBD1F" w14:textId="77777777" w:rsidR="00187E5F" w:rsidRPr="00874527" w:rsidRDefault="002F332E" w:rsidP="00187E5F">
            <w:r w:rsidRPr="00874527">
              <w:rPr>
                <w:rFonts w:ascii="Arial" w:eastAsia="Arial" w:hAnsi="Arial" w:cs="Arial"/>
                <w:szCs w:val="22"/>
                <w:bdr w:val="nil"/>
                <w:lang w:val="es-ES"/>
              </w:rPr>
              <w:lastRenderedPageBreak/>
              <w:t>Logotipo de SAP</w:t>
            </w:r>
          </w:p>
          <w:p w14:paraId="56DEBD20" w14:textId="77777777" w:rsidR="00187E5F" w:rsidRPr="00874527" w:rsidRDefault="002F332E" w:rsidP="00187E5F">
            <w:r w:rsidRPr="00874527">
              <w:rPr>
                <w:noProof/>
              </w:rPr>
              <w:drawing>
                <wp:inline distT="0" distB="0" distL="0" distR="0" wp14:anchorId="56DEBDC5" wp14:editId="6159ACE2">
                  <wp:extent cx="720000" cy="356625"/>
                  <wp:effectExtent l="0" t="0" r="4445" b="5715"/>
                  <wp:docPr id="2089136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277688"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720000" cy="356625"/>
                          </a:xfrm>
                          <a:prstGeom prst="rect">
                            <a:avLst/>
                          </a:prstGeom>
                          <a:noFill/>
                        </pic:spPr>
                      </pic:pic>
                    </a:graphicData>
                  </a:graphic>
                </wp:inline>
              </w:drawing>
            </w:r>
          </w:p>
          <w:p w14:paraId="56DEBD21" w14:textId="77777777" w:rsidR="00187E5F" w:rsidRPr="00874527" w:rsidRDefault="00187E5F" w:rsidP="00187E5F"/>
          <w:p w14:paraId="56DEBD22" w14:textId="77777777" w:rsidR="00187E5F" w:rsidRPr="00874527" w:rsidRDefault="002F332E" w:rsidP="00187E5F">
            <w:r w:rsidRPr="00874527">
              <w:rPr>
                <w:rFonts w:ascii="Arial" w:eastAsia="Arial" w:hAnsi="Arial" w:cs="Arial"/>
                <w:szCs w:val="22"/>
                <w:bdr w:val="nil"/>
                <w:lang w:val="es-ES"/>
              </w:rPr>
              <w:t>Logotipo de Oracle</w:t>
            </w:r>
          </w:p>
          <w:p w14:paraId="56DEBD23" w14:textId="77777777" w:rsidR="00187E5F" w:rsidRPr="00874527" w:rsidRDefault="002F332E" w:rsidP="00187E5F">
            <w:r w:rsidRPr="00874527">
              <w:rPr>
                <w:noProof/>
              </w:rPr>
              <w:drawing>
                <wp:inline distT="0" distB="0" distL="0" distR="0" wp14:anchorId="56DEBDC7" wp14:editId="5DFA2B3D">
                  <wp:extent cx="1080000" cy="140625"/>
                  <wp:effectExtent l="0" t="0" r="6350" b="0"/>
                  <wp:docPr id="1058449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086842"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080000" cy="140625"/>
                          </a:xfrm>
                          <a:prstGeom prst="rect">
                            <a:avLst/>
                          </a:prstGeom>
                          <a:noFill/>
                        </pic:spPr>
                      </pic:pic>
                    </a:graphicData>
                  </a:graphic>
                </wp:inline>
              </w:drawing>
            </w:r>
          </w:p>
          <w:p w14:paraId="56DEBD24" w14:textId="77777777" w:rsidR="00187E5F" w:rsidRPr="00874527" w:rsidRDefault="00187E5F" w:rsidP="00187E5F"/>
          <w:p w14:paraId="56DEBD25" w14:textId="77777777" w:rsidR="00187E5F" w:rsidRPr="00874527" w:rsidRDefault="002F332E" w:rsidP="00187E5F">
            <w:r w:rsidRPr="00874527">
              <w:rPr>
                <w:rFonts w:ascii="Arial" w:eastAsia="Arial" w:hAnsi="Arial" w:cs="Arial"/>
                <w:szCs w:val="22"/>
                <w:bdr w:val="nil"/>
                <w:lang w:val="es-ES"/>
              </w:rPr>
              <w:t xml:space="preserve">Logotipo de </w:t>
            </w:r>
            <w:proofErr w:type="spellStart"/>
            <w:r w:rsidRPr="00874527">
              <w:rPr>
                <w:rFonts w:ascii="Arial" w:eastAsia="Arial" w:hAnsi="Arial" w:cs="Arial"/>
                <w:szCs w:val="22"/>
                <w:bdr w:val="nil"/>
                <w:lang w:val="es-ES"/>
              </w:rPr>
              <w:t>ServiceNow</w:t>
            </w:r>
            <w:proofErr w:type="spellEnd"/>
          </w:p>
          <w:p w14:paraId="56DEBD26" w14:textId="77777777" w:rsidR="00187E5F" w:rsidRPr="00874527" w:rsidRDefault="002F332E" w:rsidP="00187E5F">
            <w:r w:rsidRPr="00874527">
              <w:rPr>
                <w:noProof/>
              </w:rPr>
              <w:drawing>
                <wp:inline distT="0" distB="0" distL="0" distR="0" wp14:anchorId="56DEBDC9" wp14:editId="56DEBDCA">
                  <wp:extent cx="1080000" cy="171563"/>
                  <wp:effectExtent l="0" t="0" r="6350" b="0"/>
                  <wp:docPr id="9458671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04029"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080000" cy="171563"/>
                          </a:xfrm>
                          <a:prstGeom prst="rect">
                            <a:avLst/>
                          </a:prstGeom>
                          <a:noFill/>
                        </pic:spPr>
                      </pic:pic>
                    </a:graphicData>
                  </a:graphic>
                </wp:inline>
              </w:drawing>
            </w:r>
          </w:p>
          <w:p w14:paraId="56DEBD27" w14:textId="77777777" w:rsidR="00187E5F" w:rsidRPr="00874527" w:rsidRDefault="00187E5F" w:rsidP="00187E5F"/>
          <w:p w14:paraId="56DEBD28" w14:textId="77777777" w:rsidR="00187E5F" w:rsidRPr="00874527" w:rsidRDefault="002F332E" w:rsidP="00187E5F">
            <w:r w:rsidRPr="00874527">
              <w:rPr>
                <w:rFonts w:ascii="Arial" w:eastAsia="Arial" w:hAnsi="Arial" w:cs="Arial"/>
                <w:szCs w:val="22"/>
                <w:bdr w:val="nil"/>
                <w:lang w:val="es-ES"/>
              </w:rPr>
              <w:t>Logotipo de Salesforce</w:t>
            </w:r>
          </w:p>
          <w:p w14:paraId="56DEBD29" w14:textId="77777777" w:rsidR="00187E5F" w:rsidRPr="00874527" w:rsidRDefault="002F332E" w:rsidP="00187E5F">
            <w:r w:rsidRPr="00874527">
              <w:rPr>
                <w:noProof/>
              </w:rPr>
              <w:drawing>
                <wp:inline distT="0" distB="0" distL="0" distR="0" wp14:anchorId="56DEBDCB" wp14:editId="20A11047">
                  <wp:extent cx="720000" cy="501000"/>
                  <wp:effectExtent l="0" t="0" r="4445" b="0"/>
                  <wp:docPr id="14925148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8582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720000" cy="501000"/>
                          </a:xfrm>
                          <a:prstGeom prst="rect">
                            <a:avLst/>
                          </a:prstGeom>
                          <a:noFill/>
                        </pic:spPr>
                      </pic:pic>
                    </a:graphicData>
                  </a:graphic>
                </wp:inline>
              </w:drawing>
            </w:r>
          </w:p>
          <w:p w14:paraId="56DEBD2A" w14:textId="77777777" w:rsidR="00187E5F" w:rsidRPr="00874527" w:rsidRDefault="00187E5F" w:rsidP="00187E5F"/>
          <w:p w14:paraId="56DEBD2B" w14:textId="77777777" w:rsidR="00187E5F" w:rsidRPr="00874527" w:rsidRDefault="002F332E" w:rsidP="00187E5F">
            <w:r w:rsidRPr="00874527">
              <w:rPr>
                <w:rFonts w:ascii="Arial" w:eastAsia="Arial" w:hAnsi="Arial" w:cs="Arial"/>
                <w:szCs w:val="22"/>
                <w:bdr w:val="nil"/>
                <w:lang w:val="es-ES"/>
              </w:rPr>
              <w:t>Logotipo de IBM</w:t>
            </w:r>
          </w:p>
          <w:p w14:paraId="56DEBD2C" w14:textId="77777777" w:rsidR="00187E5F" w:rsidRPr="00874527" w:rsidRDefault="002F332E" w:rsidP="00187E5F">
            <w:r w:rsidRPr="00874527">
              <w:rPr>
                <w:noProof/>
              </w:rPr>
              <w:drawing>
                <wp:inline distT="0" distB="0" distL="0" distR="0" wp14:anchorId="56DEBDCD" wp14:editId="56DEBDCE">
                  <wp:extent cx="720000" cy="288000"/>
                  <wp:effectExtent l="0" t="0" r="4445" b="0"/>
                  <wp:docPr id="7409397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886835"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720000" cy="288000"/>
                          </a:xfrm>
                          <a:prstGeom prst="rect">
                            <a:avLst/>
                          </a:prstGeom>
                          <a:noFill/>
                        </pic:spPr>
                      </pic:pic>
                    </a:graphicData>
                  </a:graphic>
                </wp:inline>
              </w:drawing>
            </w:r>
          </w:p>
          <w:p w14:paraId="56DEBD2D" w14:textId="77777777" w:rsidR="00187E5F" w:rsidRPr="00874527" w:rsidRDefault="00187E5F" w:rsidP="00187E5F"/>
          <w:p w14:paraId="56DEBD2E" w14:textId="77777777" w:rsidR="001F68BF" w:rsidRPr="00874527" w:rsidRDefault="002F332E" w:rsidP="00187E5F">
            <w:r w:rsidRPr="00874527">
              <w:rPr>
                <w:rFonts w:ascii="Arial" w:eastAsia="Arial" w:hAnsi="Arial" w:cs="Arial"/>
                <w:szCs w:val="22"/>
                <w:bdr w:val="nil"/>
                <w:lang w:val="es-ES"/>
              </w:rPr>
              <w:t>Logotipo de Microsoft</w:t>
            </w:r>
          </w:p>
          <w:p w14:paraId="56DEBD2F" w14:textId="77777777" w:rsidR="00187E5F" w:rsidRPr="00874527" w:rsidRDefault="002F332E" w:rsidP="00187E5F">
            <w:r w:rsidRPr="00874527">
              <w:rPr>
                <w:noProof/>
              </w:rPr>
              <w:drawing>
                <wp:inline distT="0" distB="0" distL="0" distR="0" wp14:anchorId="56DEBDCF" wp14:editId="56DEBDD0">
                  <wp:extent cx="1080000" cy="231188"/>
                  <wp:effectExtent l="0" t="0" r="6350" b="0"/>
                  <wp:docPr id="9019741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738876"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080000" cy="231188"/>
                          </a:xfrm>
                          <a:prstGeom prst="rect">
                            <a:avLst/>
                          </a:prstGeom>
                          <a:noFill/>
                        </pic:spPr>
                      </pic:pic>
                    </a:graphicData>
                  </a:graphic>
                </wp:inline>
              </w:drawing>
            </w:r>
          </w:p>
        </w:tc>
      </w:tr>
      <w:tr w:rsidR="00C8332F" w:rsidRPr="00874527" w14:paraId="56DEBD38"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6DEBD31" w14:textId="77777777" w:rsidR="001F68BF" w:rsidRPr="00874527" w:rsidRDefault="002F332E" w:rsidP="005E7C42">
            <w:pPr>
              <w:rPr>
                <w:b/>
                <w:bCs/>
              </w:rPr>
            </w:pPr>
            <w:r w:rsidRPr="00874527">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56DEBD32" w14:textId="77777777" w:rsidR="009B5857" w:rsidRPr="00874527" w:rsidRDefault="009B5857" w:rsidP="009B5857">
            <w:pPr>
              <w:rPr>
                <w:lang w:val="de-DE"/>
              </w:rPr>
            </w:pPr>
            <w:hyperlink r:id="rId20" w:history="1">
              <w:r w:rsidRPr="00874527">
                <w:rPr>
                  <w:rFonts w:ascii="Arial" w:eastAsia="Arial" w:hAnsi="Arial" w:cs="Arial"/>
                  <w:color w:val="3E00FF"/>
                  <w:szCs w:val="22"/>
                  <w:u w:val="single"/>
                  <w:bdr w:val="nil"/>
                  <w:lang w:val="es-ES"/>
                </w:rPr>
                <w:t>GettyImages-973190966.jpg</w:t>
              </w:r>
            </w:hyperlink>
          </w:p>
          <w:p w14:paraId="56DEBD33" w14:textId="77777777" w:rsidR="001F68BF" w:rsidRPr="00874527" w:rsidRDefault="002F332E" w:rsidP="009B5857">
            <w:r w:rsidRPr="00874527">
              <w:rPr>
                <w:noProof/>
                <w:lang w:val="de-DE"/>
              </w:rPr>
              <w:drawing>
                <wp:inline distT="0" distB="0" distL="0" distR="0" wp14:anchorId="56DEBDD1" wp14:editId="56DEBDD2">
                  <wp:extent cx="720000" cy="539962"/>
                  <wp:effectExtent l="0" t="0" r="4445" b="0"/>
                  <wp:docPr id="396134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56275"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p w14:paraId="56DEBD34" w14:textId="77777777" w:rsidR="009B5857" w:rsidRPr="00874527" w:rsidRDefault="002F332E" w:rsidP="009B5857">
            <w:pPr>
              <w:rPr>
                <w:b/>
                <w:bCs/>
                <w:sz w:val="28"/>
                <w:szCs w:val="24"/>
              </w:rPr>
            </w:pPr>
            <w:r w:rsidRPr="00874527">
              <w:rPr>
                <w:rFonts w:ascii="Arial" w:eastAsia="Arial" w:hAnsi="Arial" w:cs="Arial"/>
                <w:b/>
                <w:bCs/>
                <w:sz w:val="28"/>
                <w:szCs w:val="28"/>
                <w:bdr w:val="nil"/>
                <w:lang w:val="es-ES"/>
              </w:rPr>
              <w:t>Comprar software</w:t>
            </w:r>
          </w:p>
          <w:p w14:paraId="56DEBD35" w14:textId="77777777" w:rsidR="009B5857" w:rsidRPr="00874527" w:rsidRDefault="002F332E" w:rsidP="009B5857">
            <w:r w:rsidRPr="00874527">
              <w:rPr>
                <w:rFonts w:ascii="Arial" w:eastAsia="Arial" w:hAnsi="Arial" w:cs="Arial"/>
                <w:szCs w:val="22"/>
                <w:bdr w:val="nil"/>
                <w:lang w:val="es-ES"/>
              </w:rPr>
              <w:t>Sea cual sea la aplicación empresarial que necesites, te ayudamos a comprarla.</w:t>
            </w:r>
          </w:p>
          <w:p w14:paraId="56DEBD36" w14:textId="77777777" w:rsidR="009B5857" w:rsidRPr="00874527" w:rsidRDefault="002F332E" w:rsidP="009B5857">
            <w:pPr>
              <w:pStyle w:val="Prrafodelista"/>
              <w:numPr>
                <w:ilvl w:val="0"/>
                <w:numId w:val="16"/>
              </w:numPr>
              <w:rPr>
                <w:lang w:val="de-DE"/>
              </w:rPr>
            </w:pPr>
            <w:r w:rsidRPr="00874527">
              <w:rPr>
                <w:rFonts w:ascii="Arial" w:eastAsia="Arial" w:hAnsi="Arial" w:cs="Arial"/>
                <w:szCs w:val="22"/>
                <w:bdr w:val="nil"/>
                <w:lang w:val="es-ES"/>
              </w:rPr>
              <w:t>¿Ya eres cliente de SoftwareOne? </w:t>
            </w:r>
            <w:hyperlink r:id="rId21" w:tgtFrame="_blank" w:tooltip="Log in to SoftwareOne Marketplace" w:history="1">
              <w:r w:rsidR="009B5857" w:rsidRPr="00874527">
                <w:rPr>
                  <w:rFonts w:ascii="Arial" w:eastAsia="Arial" w:hAnsi="Arial" w:cs="Arial"/>
                  <w:color w:val="3E00FF"/>
                  <w:szCs w:val="22"/>
                  <w:u w:val="single"/>
                  <w:bdr w:val="nil"/>
                  <w:lang w:val="es-ES"/>
                </w:rPr>
                <w:t>Inicia sesión en SoftwareOne Marketplace</w:t>
              </w:r>
            </w:hyperlink>
          </w:p>
          <w:p w14:paraId="56DEBD37" w14:textId="77777777" w:rsidR="009B5857" w:rsidRPr="00874527" w:rsidRDefault="002F332E" w:rsidP="009B5857">
            <w:pPr>
              <w:pStyle w:val="Prrafodelista"/>
              <w:numPr>
                <w:ilvl w:val="0"/>
                <w:numId w:val="16"/>
              </w:numPr>
            </w:pPr>
            <w:r w:rsidRPr="00874527">
              <w:rPr>
                <w:rFonts w:ascii="Arial" w:eastAsia="Arial" w:hAnsi="Arial" w:cs="Arial"/>
                <w:szCs w:val="22"/>
                <w:bdr w:val="nil"/>
                <w:lang w:val="es-ES"/>
              </w:rPr>
              <w:t xml:space="preserve">¿Eres nuevo en SoftwareOne? Regístrate en SoftwareOne Marketplace &gt; Anclar al formulario al final de la página </w:t>
            </w:r>
          </w:p>
        </w:tc>
      </w:tr>
      <w:tr w:rsidR="00C8332F" w:rsidRPr="00874527" w14:paraId="56DEBD3E"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6DEBD39" w14:textId="77777777" w:rsidR="001F68BF" w:rsidRPr="00874527" w:rsidRDefault="002F332E" w:rsidP="005E7C42">
            <w:pPr>
              <w:rPr>
                <w:b/>
                <w:bCs/>
              </w:rPr>
            </w:pPr>
            <w:r w:rsidRPr="00874527">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56DEBD3A" w14:textId="77777777" w:rsidR="009B5857" w:rsidRPr="00874527" w:rsidRDefault="009B5857" w:rsidP="009B5857">
            <w:pPr>
              <w:rPr>
                <w:lang w:val="de-DE"/>
              </w:rPr>
            </w:pPr>
            <w:hyperlink r:id="rId22" w:history="1">
              <w:r w:rsidRPr="00874527">
                <w:rPr>
                  <w:rFonts w:ascii="Arial" w:eastAsia="Arial" w:hAnsi="Arial" w:cs="Arial"/>
                  <w:color w:val="3E00FF"/>
                  <w:szCs w:val="22"/>
                  <w:u w:val="single"/>
                  <w:bdr w:val="nil"/>
                  <w:lang w:val="es-ES"/>
                </w:rPr>
                <w:t>AdobeStock_408535170</w:t>
              </w:r>
            </w:hyperlink>
          </w:p>
          <w:p w14:paraId="56DEBD3B" w14:textId="77777777" w:rsidR="009B5857" w:rsidRPr="00874527" w:rsidRDefault="002F332E" w:rsidP="009B5857">
            <w:pPr>
              <w:rPr>
                <w:b/>
                <w:bCs/>
                <w:sz w:val="28"/>
                <w:szCs w:val="24"/>
              </w:rPr>
            </w:pPr>
            <w:r w:rsidRPr="00874527">
              <w:rPr>
                <w:b/>
                <w:bCs/>
                <w:noProof/>
                <w:sz w:val="28"/>
                <w:szCs w:val="24"/>
              </w:rPr>
              <w:lastRenderedPageBreak/>
              <w:drawing>
                <wp:inline distT="0" distB="0" distL="0" distR="0" wp14:anchorId="56DEBDD3" wp14:editId="56DEBDD4">
                  <wp:extent cx="720000" cy="309724"/>
                  <wp:effectExtent l="0" t="0" r="4445" b="0"/>
                  <wp:docPr id="86100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665881" name=""/>
                          <pic:cNvPicPr/>
                        </pic:nvPicPr>
                        <pic:blipFill>
                          <a:blip r:embed="rId23"/>
                          <a:stretch>
                            <a:fillRect/>
                          </a:stretch>
                        </pic:blipFill>
                        <pic:spPr>
                          <a:xfrm>
                            <a:off x="0" y="0"/>
                            <a:ext cx="720000" cy="309724"/>
                          </a:xfrm>
                          <a:prstGeom prst="rect">
                            <a:avLst/>
                          </a:prstGeom>
                        </pic:spPr>
                      </pic:pic>
                    </a:graphicData>
                  </a:graphic>
                </wp:inline>
              </w:drawing>
            </w:r>
          </w:p>
          <w:p w14:paraId="56DEBD3C" w14:textId="77777777" w:rsidR="009B5857" w:rsidRPr="00874527" w:rsidRDefault="002F332E" w:rsidP="009B5857">
            <w:pPr>
              <w:rPr>
                <w:b/>
                <w:bCs/>
                <w:sz w:val="28"/>
                <w:szCs w:val="24"/>
              </w:rPr>
            </w:pPr>
            <w:r w:rsidRPr="00874527">
              <w:rPr>
                <w:rFonts w:ascii="Arial" w:eastAsia="Arial" w:hAnsi="Arial" w:cs="Arial"/>
                <w:b/>
                <w:bCs/>
                <w:sz w:val="28"/>
                <w:szCs w:val="28"/>
                <w:bdr w:val="nil"/>
                <w:lang w:val="es-ES"/>
              </w:rPr>
              <w:t>Consigue ayuda</w:t>
            </w:r>
          </w:p>
          <w:p w14:paraId="56DEBD3D" w14:textId="77777777" w:rsidR="001F68BF" w:rsidRPr="00874527" w:rsidRDefault="002F332E" w:rsidP="009B5857">
            <w:r w:rsidRPr="00874527">
              <w:rPr>
                <w:rFonts w:ascii="Arial" w:eastAsia="Arial" w:hAnsi="Arial" w:cs="Arial"/>
                <w:szCs w:val="22"/>
                <w:bdr w:val="nil"/>
                <w:lang w:val="es-ES"/>
              </w:rPr>
              <w:t>¿No estás seguro del software que necesitas para resolver tu reto empresarial o necesitas asesoramiento sobre el modelo de contrato o licencia que más te conviene? Ofrecemos asistencia en adquisiciones a los departamentos de Compras.</w:t>
            </w:r>
          </w:p>
        </w:tc>
      </w:tr>
      <w:tr w:rsidR="00C8332F" w:rsidRPr="00874527" w14:paraId="56DEBD48"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6DEBD3F" w14:textId="77777777" w:rsidR="001F68BF" w:rsidRPr="00874527" w:rsidRDefault="002F332E" w:rsidP="005E7C42">
            <w:pPr>
              <w:rPr>
                <w:b/>
                <w:bCs/>
              </w:rPr>
            </w:pPr>
            <w:r w:rsidRPr="00874527">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56DEBD40" w14:textId="77777777" w:rsidR="009B5857" w:rsidRPr="00874527" w:rsidRDefault="009B5857" w:rsidP="009B5857">
            <w:pPr>
              <w:rPr>
                <w:lang w:val="de-DE"/>
              </w:rPr>
            </w:pPr>
            <w:hyperlink r:id="rId24" w:history="1">
              <w:r w:rsidRPr="00874527">
                <w:rPr>
                  <w:rFonts w:ascii="Arial" w:eastAsia="Arial" w:hAnsi="Arial" w:cs="Arial"/>
                  <w:color w:val="3E00FF"/>
                  <w:szCs w:val="22"/>
                  <w:u w:val="single"/>
                  <w:bdr w:val="nil"/>
                  <w:lang w:val="es-ES"/>
                </w:rPr>
                <w:t>GettyImages-1028537766</w:t>
              </w:r>
            </w:hyperlink>
          </w:p>
          <w:p w14:paraId="56DEBD41" w14:textId="77777777" w:rsidR="001F68BF" w:rsidRPr="00874527" w:rsidRDefault="002F332E" w:rsidP="005E7C42">
            <w:r w:rsidRPr="00874527">
              <w:rPr>
                <w:noProof/>
              </w:rPr>
              <w:drawing>
                <wp:inline distT="0" distB="0" distL="0" distR="0" wp14:anchorId="56DEBDD5" wp14:editId="56DEBDD6">
                  <wp:extent cx="720000" cy="543175"/>
                  <wp:effectExtent l="0" t="0" r="4445" b="0"/>
                  <wp:docPr id="1626897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346384" name=""/>
                          <pic:cNvPicPr/>
                        </pic:nvPicPr>
                        <pic:blipFill>
                          <a:blip r:embed="rId25"/>
                          <a:stretch>
                            <a:fillRect/>
                          </a:stretch>
                        </pic:blipFill>
                        <pic:spPr>
                          <a:xfrm>
                            <a:off x="0" y="0"/>
                            <a:ext cx="720000" cy="543175"/>
                          </a:xfrm>
                          <a:prstGeom prst="rect">
                            <a:avLst/>
                          </a:prstGeom>
                        </pic:spPr>
                      </pic:pic>
                    </a:graphicData>
                  </a:graphic>
                </wp:inline>
              </w:drawing>
            </w:r>
          </w:p>
          <w:p w14:paraId="56DEBD42" w14:textId="77777777" w:rsidR="009B5857" w:rsidRPr="00874527" w:rsidRDefault="002F332E" w:rsidP="009B5857">
            <w:pPr>
              <w:rPr>
                <w:b/>
                <w:bCs/>
                <w:sz w:val="28"/>
                <w:szCs w:val="24"/>
              </w:rPr>
            </w:pPr>
            <w:r w:rsidRPr="00874527">
              <w:rPr>
                <w:rFonts w:ascii="Arial" w:eastAsia="Arial" w:hAnsi="Arial" w:cs="Arial"/>
                <w:b/>
                <w:bCs/>
                <w:sz w:val="28"/>
                <w:szCs w:val="28"/>
                <w:bdr w:val="nil"/>
                <w:lang w:val="es-ES"/>
              </w:rPr>
              <w:t>Servicios de aplicaciones</w:t>
            </w:r>
          </w:p>
          <w:p w14:paraId="56DEBD43" w14:textId="77777777" w:rsidR="009B5857" w:rsidRPr="00874527" w:rsidRDefault="002F332E" w:rsidP="009B5857">
            <w:r w:rsidRPr="00874527">
              <w:rPr>
                <w:rFonts w:ascii="Arial" w:eastAsia="Arial" w:hAnsi="Arial" w:cs="Arial"/>
                <w:szCs w:val="22"/>
                <w:bdr w:val="nil"/>
                <w:lang w:val="es-ES"/>
              </w:rPr>
              <w:t>Comprar aplicaciones empresariales listas para usar es una opción. Pero SoftwareOne también crea aplicaciones nativas de la nube desde cero, ofrece servicios de desarrollo de aplicaciones, seguridad de aplicaciones y DevOps. Todo para que tu empresa consiga más por menos.</w:t>
            </w:r>
          </w:p>
          <w:p w14:paraId="56DEBD44" w14:textId="77777777" w:rsidR="009B5857" w:rsidRPr="00874527" w:rsidRDefault="009B5857" w:rsidP="009B5857">
            <w:pPr>
              <w:numPr>
                <w:ilvl w:val="0"/>
                <w:numId w:val="17"/>
              </w:numPr>
              <w:rPr>
                <w:lang w:val="de-DE"/>
              </w:rPr>
            </w:pPr>
            <w:hyperlink r:id="rId26" w:history="1">
              <w:r w:rsidRPr="00874527">
                <w:rPr>
                  <w:rFonts w:ascii="Arial" w:eastAsia="Arial" w:hAnsi="Arial" w:cs="Arial"/>
                  <w:color w:val="3E00FF"/>
                  <w:szCs w:val="22"/>
                  <w:u w:val="single"/>
                  <w:bdr w:val="nil"/>
                  <w:lang w:val="es-ES"/>
                </w:rPr>
                <w:t>Descubre nuestros servicios de aplicaciones.</w:t>
              </w:r>
            </w:hyperlink>
          </w:p>
          <w:p w14:paraId="56DEBD45" w14:textId="77777777" w:rsidR="009B5857" w:rsidRPr="00874527" w:rsidRDefault="009B5857" w:rsidP="009B5857">
            <w:pPr>
              <w:numPr>
                <w:ilvl w:val="0"/>
                <w:numId w:val="17"/>
              </w:numPr>
              <w:rPr>
                <w:lang w:val="de-DE"/>
              </w:rPr>
            </w:pPr>
            <w:hyperlink r:id="rId27" w:history="1">
              <w:r w:rsidRPr="00874527">
                <w:rPr>
                  <w:rFonts w:ascii="Arial" w:eastAsia="Arial" w:hAnsi="Arial" w:cs="Arial"/>
                  <w:color w:val="3E00FF"/>
                  <w:szCs w:val="22"/>
                  <w:u w:val="single"/>
                  <w:bdr w:val="nil"/>
                  <w:lang w:val="es-ES"/>
                </w:rPr>
                <w:t>Descubre nuestros servicios ERP.</w:t>
              </w:r>
            </w:hyperlink>
          </w:p>
          <w:p w14:paraId="56DEBD46" w14:textId="77777777" w:rsidR="009B5857" w:rsidRPr="00874527" w:rsidRDefault="009B5857" w:rsidP="009B5857">
            <w:pPr>
              <w:numPr>
                <w:ilvl w:val="0"/>
                <w:numId w:val="17"/>
              </w:numPr>
              <w:rPr>
                <w:lang w:val="de-DE"/>
              </w:rPr>
            </w:pPr>
            <w:hyperlink r:id="rId28" w:history="1">
              <w:r w:rsidRPr="00874527">
                <w:rPr>
                  <w:rFonts w:ascii="Arial" w:eastAsia="Arial" w:hAnsi="Arial" w:cs="Arial"/>
                  <w:color w:val="3E00FF"/>
                  <w:szCs w:val="22"/>
                  <w:u w:val="single"/>
                  <w:bdr w:val="nil"/>
                  <w:lang w:val="es-ES"/>
                </w:rPr>
                <w:t>Descubre nuestros servicios ITSM.</w:t>
              </w:r>
            </w:hyperlink>
          </w:p>
          <w:p w14:paraId="56DEBD47" w14:textId="77777777" w:rsidR="009B5857" w:rsidRPr="00874527" w:rsidRDefault="009B5857" w:rsidP="005E7C42">
            <w:pPr>
              <w:numPr>
                <w:ilvl w:val="0"/>
                <w:numId w:val="17"/>
              </w:numPr>
              <w:rPr>
                <w:lang w:val="de-DE"/>
              </w:rPr>
            </w:pPr>
            <w:hyperlink r:id="rId29" w:history="1">
              <w:r w:rsidRPr="00874527">
                <w:rPr>
                  <w:rFonts w:ascii="Arial" w:eastAsia="Arial" w:hAnsi="Arial" w:cs="Arial"/>
                  <w:color w:val="3E00FF"/>
                  <w:szCs w:val="22"/>
                  <w:u w:val="single"/>
                  <w:bdr w:val="nil"/>
                  <w:lang w:val="es-ES"/>
                </w:rPr>
                <w:t>Descubre nuestros servicios CX.</w:t>
              </w:r>
            </w:hyperlink>
          </w:p>
        </w:tc>
      </w:tr>
      <w:tr w:rsidR="00C8332F" w:rsidRPr="00874527" w14:paraId="56DEBD5D"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6DEBD49" w14:textId="77777777" w:rsidR="001F68BF" w:rsidRPr="00874527" w:rsidRDefault="002F332E" w:rsidP="005E7C42">
            <w:pPr>
              <w:rPr>
                <w:b/>
                <w:bCs/>
              </w:rPr>
            </w:pPr>
            <w:r w:rsidRPr="00874527">
              <w:rPr>
                <w:b/>
                <w:bCs/>
              </w:rPr>
              <w:t>Teaser Card List</w:t>
            </w:r>
          </w:p>
        </w:tc>
        <w:tc>
          <w:tcPr>
            <w:tcW w:w="5895" w:type="dxa"/>
            <w:tcBorders>
              <w:top w:val="single" w:sz="6" w:space="0" w:color="3E00FF"/>
              <w:left w:val="nil"/>
              <w:bottom w:val="single" w:sz="6" w:space="0" w:color="3E00FF"/>
              <w:right w:val="single" w:sz="6" w:space="0" w:color="3E00FF"/>
            </w:tcBorders>
            <w:shd w:val="clear" w:color="auto" w:fill="auto"/>
          </w:tcPr>
          <w:p w14:paraId="56DEBD4A" w14:textId="0E3C5DFF" w:rsidR="009B5857" w:rsidRPr="00874527" w:rsidRDefault="000A6F99" w:rsidP="009B5857">
            <w:pPr>
              <w:rPr>
                <w:b/>
                <w:bCs/>
                <w:sz w:val="28"/>
                <w:szCs w:val="24"/>
              </w:rPr>
            </w:pPr>
            <w:r>
              <w:rPr>
                <w:rFonts w:ascii="Arial" w:eastAsia="Arial" w:hAnsi="Arial" w:cs="Arial"/>
                <w:b/>
                <w:bCs/>
                <w:sz w:val="28"/>
                <w:szCs w:val="28"/>
                <w:bdr w:val="nil"/>
                <w:lang w:val="es-ES"/>
              </w:rPr>
              <w:t>Insights</w:t>
            </w:r>
          </w:p>
          <w:p w14:paraId="56DEBD4B" w14:textId="77777777" w:rsidR="009B5857" w:rsidRPr="00874527" w:rsidRDefault="009B5857" w:rsidP="009B5857"/>
          <w:p w14:paraId="56DEBD4C" w14:textId="77777777" w:rsidR="00C82C69" w:rsidRPr="00874527" w:rsidRDefault="00C82C69" w:rsidP="00C82C69">
            <w:pPr>
              <w:rPr>
                <w:lang w:val="de-DE"/>
              </w:rPr>
            </w:pPr>
            <w:hyperlink r:id="rId30" w:history="1">
              <w:r w:rsidRPr="00874527">
                <w:rPr>
                  <w:rFonts w:ascii="Arial" w:eastAsia="Arial" w:hAnsi="Arial" w:cs="Arial"/>
                  <w:color w:val="3E00FF"/>
                  <w:szCs w:val="22"/>
                  <w:u w:val="single"/>
                  <w:bdr w:val="nil"/>
                  <w:lang w:val="es-ES"/>
                </w:rPr>
                <w:t>mudassir-ali-ON7RZPz6n9Y-unsplash</w:t>
              </w:r>
            </w:hyperlink>
          </w:p>
          <w:p w14:paraId="56DEBD4D" w14:textId="77777777" w:rsidR="00C82C69" w:rsidRPr="00874527" w:rsidRDefault="002F332E" w:rsidP="009B5857">
            <w:r w:rsidRPr="00874527">
              <w:rPr>
                <w:noProof/>
              </w:rPr>
              <w:drawing>
                <wp:inline distT="0" distB="0" distL="0" distR="0" wp14:anchorId="56DEBDD7" wp14:editId="56DEBDD8">
                  <wp:extent cx="720000" cy="918340"/>
                  <wp:effectExtent l="0" t="0" r="4445" b="0"/>
                  <wp:docPr id="1209088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04534" name=""/>
                          <pic:cNvPicPr/>
                        </pic:nvPicPr>
                        <pic:blipFill>
                          <a:blip r:embed="rId31"/>
                          <a:stretch>
                            <a:fillRect/>
                          </a:stretch>
                        </pic:blipFill>
                        <pic:spPr>
                          <a:xfrm>
                            <a:off x="0" y="0"/>
                            <a:ext cx="720000" cy="918340"/>
                          </a:xfrm>
                          <a:prstGeom prst="rect">
                            <a:avLst/>
                          </a:prstGeom>
                        </pic:spPr>
                      </pic:pic>
                    </a:graphicData>
                  </a:graphic>
                </wp:inline>
              </w:drawing>
            </w:r>
          </w:p>
          <w:p w14:paraId="56DEBD4E" w14:textId="77777777" w:rsidR="009B5857" w:rsidRPr="00874527" w:rsidRDefault="002F332E" w:rsidP="009B5857">
            <w:pPr>
              <w:rPr>
                <w:b/>
                <w:bCs/>
              </w:rPr>
            </w:pPr>
            <w:r w:rsidRPr="00874527">
              <w:rPr>
                <w:rFonts w:ascii="Arial" w:eastAsia="Arial" w:hAnsi="Arial" w:cs="Arial"/>
                <w:b/>
                <w:bCs/>
                <w:szCs w:val="22"/>
                <w:bdr w:val="nil"/>
                <w:lang w:val="es-ES"/>
              </w:rPr>
              <w:t>Salesforce: acceso indirecto</w:t>
            </w:r>
          </w:p>
          <w:p w14:paraId="56DEBD4F" w14:textId="77777777" w:rsidR="009B5857" w:rsidRPr="00874527" w:rsidRDefault="002F332E" w:rsidP="009B5857">
            <w:r w:rsidRPr="00874527">
              <w:rPr>
                <w:rFonts w:ascii="Arial" w:eastAsia="Arial" w:hAnsi="Arial" w:cs="Arial"/>
                <w:szCs w:val="22"/>
                <w:bdr w:val="nil"/>
                <w:lang w:val="es-ES"/>
              </w:rPr>
              <w:t>¿Tienes pensado comprar Salesforce? Descubre qué es el acceso indirecto para no incumplir con tu contrato.</w:t>
            </w:r>
          </w:p>
          <w:p w14:paraId="56DEBD50" w14:textId="77777777" w:rsidR="009B5857" w:rsidRPr="00874527" w:rsidRDefault="002F332E" w:rsidP="009B5857">
            <w:r w:rsidRPr="00874527">
              <w:rPr>
                <w:rFonts w:ascii="Arial" w:eastAsia="Arial" w:hAnsi="Arial" w:cs="Arial"/>
                <w:szCs w:val="22"/>
                <w:bdr w:val="nil"/>
                <w:lang w:val="es-ES"/>
              </w:rPr>
              <w:t xml:space="preserve">Seguir leyendo &gt; </w:t>
            </w:r>
            <w:hyperlink r:id="rId32" w:history="1">
              <w:r w:rsidR="009B5857" w:rsidRPr="00874527">
                <w:rPr>
                  <w:rFonts w:ascii="Arial" w:eastAsia="Arial" w:hAnsi="Arial" w:cs="Arial"/>
                  <w:color w:val="3E00FF"/>
                  <w:szCs w:val="22"/>
                  <w:u w:val="single"/>
                  <w:bdr w:val="nil"/>
                  <w:lang w:val="es-ES"/>
                </w:rPr>
                <w:t>https://www.softwareone.com/en/blog/articles/2020/11/04/salesforce-indirect-access</w:t>
              </w:r>
            </w:hyperlink>
          </w:p>
          <w:p w14:paraId="56DEBD51" w14:textId="77777777" w:rsidR="009B5857" w:rsidRPr="00874527" w:rsidRDefault="009B5857" w:rsidP="009B5857"/>
          <w:p w14:paraId="56DEBD52" w14:textId="77777777" w:rsidR="00C82C69" w:rsidRPr="00874527" w:rsidRDefault="00C82C69" w:rsidP="00C82C69">
            <w:pPr>
              <w:rPr>
                <w:lang w:val="de-DE"/>
              </w:rPr>
            </w:pPr>
            <w:hyperlink r:id="rId33" w:history="1">
              <w:r w:rsidRPr="00874527">
                <w:rPr>
                  <w:rFonts w:ascii="Arial" w:eastAsia="Arial" w:hAnsi="Arial" w:cs="Arial"/>
                  <w:color w:val="3E00FF"/>
                  <w:szCs w:val="22"/>
                  <w:u w:val="single"/>
                  <w:bdr w:val="nil"/>
                  <w:lang w:val="es-ES"/>
                </w:rPr>
                <w:t>GettyImages-912442750</w:t>
              </w:r>
            </w:hyperlink>
          </w:p>
          <w:p w14:paraId="56DEBD53" w14:textId="77777777" w:rsidR="00C82C69" w:rsidRPr="00874527" w:rsidRDefault="002F332E" w:rsidP="009B5857">
            <w:r w:rsidRPr="00874527">
              <w:rPr>
                <w:noProof/>
              </w:rPr>
              <w:drawing>
                <wp:inline distT="0" distB="0" distL="0" distR="0" wp14:anchorId="56DEBDD9" wp14:editId="56DEBDDA">
                  <wp:extent cx="720000" cy="476240"/>
                  <wp:effectExtent l="0" t="0" r="4445" b="635"/>
                  <wp:docPr id="2054133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283292" name=""/>
                          <pic:cNvPicPr/>
                        </pic:nvPicPr>
                        <pic:blipFill>
                          <a:blip r:embed="rId34"/>
                          <a:stretch>
                            <a:fillRect/>
                          </a:stretch>
                        </pic:blipFill>
                        <pic:spPr>
                          <a:xfrm>
                            <a:off x="0" y="0"/>
                            <a:ext cx="720000" cy="476240"/>
                          </a:xfrm>
                          <a:prstGeom prst="rect">
                            <a:avLst/>
                          </a:prstGeom>
                        </pic:spPr>
                      </pic:pic>
                    </a:graphicData>
                  </a:graphic>
                </wp:inline>
              </w:drawing>
            </w:r>
          </w:p>
          <w:p w14:paraId="56DEBD54" w14:textId="77777777" w:rsidR="009B5857" w:rsidRPr="00874527" w:rsidRDefault="002F332E" w:rsidP="009B5857">
            <w:pPr>
              <w:rPr>
                <w:b/>
                <w:bCs/>
              </w:rPr>
            </w:pPr>
            <w:r w:rsidRPr="00874527">
              <w:rPr>
                <w:rFonts w:ascii="Arial" w:eastAsia="Arial" w:hAnsi="Arial" w:cs="Arial"/>
                <w:b/>
                <w:bCs/>
                <w:szCs w:val="22"/>
                <w:bdr w:val="nil"/>
                <w:lang w:val="es-ES"/>
              </w:rPr>
              <w:t>Qué es la prueba de licencia en el software de Oracle</w:t>
            </w:r>
          </w:p>
          <w:p w14:paraId="56DEBD55" w14:textId="77777777" w:rsidR="009B5857" w:rsidRPr="00874527" w:rsidRDefault="002F332E" w:rsidP="009B5857">
            <w:r w:rsidRPr="00874527">
              <w:rPr>
                <w:rFonts w:ascii="Arial" w:eastAsia="Arial" w:hAnsi="Arial" w:cs="Arial"/>
                <w:szCs w:val="22"/>
                <w:bdr w:val="nil"/>
                <w:lang w:val="es-ES"/>
              </w:rPr>
              <w:t>Conocer tus derechos Oracle te ayudará a estar (mejor) preparado para una auditoría, para una revisión de licencias, para una verificación o para una futura negociación con este desarrollador de software.</w:t>
            </w:r>
          </w:p>
          <w:p w14:paraId="56DEBD56" w14:textId="77777777" w:rsidR="009B5857" w:rsidRPr="00874527" w:rsidRDefault="002F332E" w:rsidP="009B5857">
            <w:r w:rsidRPr="00874527">
              <w:rPr>
                <w:rFonts w:ascii="Arial" w:eastAsia="Arial" w:hAnsi="Arial" w:cs="Arial"/>
                <w:szCs w:val="22"/>
                <w:bdr w:val="nil"/>
                <w:lang w:val="es-ES"/>
              </w:rPr>
              <w:t xml:space="preserve">Seguir leyendo &gt; </w:t>
            </w:r>
            <w:hyperlink r:id="rId35" w:history="1">
              <w:r w:rsidR="009B5857" w:rsidRPr="00874527">
                <w:rPr>
                  <w:rFonts w:ascii="Arial" w:eastAsia="Arial" w:hAnsi="Arial" w:cs="Arial"/>
                  <w:color w:val="3E00FF"/>
                  <w:szCs w:val="22"/>
                  <w:u w:val="single"/>
                  <w:bdr w:val="nil"/>
                  <w:lang w:val="es-ES"/>
                </w:rPr>
                <w:t>https://www.softwareone.com/en/blog/articles/2020/12/04/proof-of-license-for-oracle-software</w:t>
              </w:r>
            </w:hyperlink>
          </w:p>
          <w:p w14:paraId="56DEBD57" w14:textId="77777777" w:rsidR="00C82C69" w:rsidRPr="00874527" w:rsidRDefault="00C82C69" w:rsidP="009B5857"/>
          <w:p w14:paraId="56DEBD58" w14:textId="77777777" w:rsidR="00C82C69" w:rsidRPr="00874527" w:rsidRDefault="00C82C69" w:rsidP="00C82C69">
            <w:pPr>
              <w:rPr>
                <w:lang w:val="de-DE"/>
              </w:rPr>
            </w:pPr>
            <w:hyperlink r:id="rId36" w:tooltip="https://softwareone.sharepoint.com/sites/GlobalMarketing2/Shared%20Documents/05%20Case%20Studies/Case%20Study%20Projects/01%20Closed%20Projects/Kraft%20Heinz-anonymous/AdobeStock_400660355.jpeg?web=1" w:history="1">
              <w:r w:rsidRPr="00874527">
                <w:rPr>
                  <w:rFonts w:ascii="Arial" w:eastAsia="Arial" w:hAnsi="Arial" w:cs="Arial"/>
                  <w:color w:val="3E00FF"/>
                  <w:szCs w:val="22"/>
                  <w:u w:val="single"/>
                  <w:bdr w:val="nil"/>
                  <w:lang w:val="es-ES"/>
                </w:rPr>
                <w:t>AdobeStock_400660355.jpeg</w:t>
              </w:r>
            </w:hyperlink>
          </w:p>
          <w:p w14:paraId="56DEBD59" w14:textId="77777777" w:rsidR="00C82C69" w:rsidRPr="00874527" w:rsidRDefault="002F332E" w:rsidP="009B5857">
            <w:pPr>
              <w:rPr>
                <w:lang w:val="de-DE"/>
              </w:rPr>
            </w:pPr>
            <w:r w:rsidRPr="00874527">
              <w:rPr>
                <w:noProof/>
              </w:rPr>
              <w:drawing>
                <wp:inline distT="0" distB="0" distL="0" distR="0" wp14:anchorId="56DEBDDB" wp14:editId="56DEBDDC">
                  <wp:extent cx="720000" cy="479975"/>
                  <wp:effectExtent l="0" t="0" r="4445" b="0"/>
                  <wp:docPr id="146262160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454676"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720000" cy="479975"/>
                          </a:xfrm>
                          <a:prstGeom prst="rect">
                            <a:avLst/>
                          </a:prstGeom>
                          <a:noFill/>
                          <a:ln>
                            <a:noFill/>
                          </a:ln>
                        </pic:spPr>
                      </pic:pic>
                    </a:graphicData>
                  </a:graphic>
                </wp:inline>
              </w:drawing>
            </w:r>
          </w:p>
          <w:p w14:paraId="56DEBD5A" w14:textId="77777777" w:rsidR="009B5857" w:rsidRPr="00874527" w:rsidRDefault="002F332E" w:rsidP="009B5857">
            <w:pPr>
              <w:rPr>
                <w:b/>
                <w:bCs/>
              </w:rPr>
            </w:pPr>
            <w:r w:rsidRPr="00874527">
              <w:rPr>
                <w:rFonts w:ascii="Arial" w:eastAsia="Arial" w:hAnsi="Arial" w:cs="Arial"/>
                <w:b/>
                <w:bCs/>
                <w:szCs w:val="22"/>
                <w:bdr w:val="nil"/>
                <w:lang w:val="es-ES"/>
              </w:rPr>
              <w:t>Reducir los costes de licencias de SAP</w:t>
            </w:r>
          </w:p>
          <w:p w14:paraId="56DEBD5B" w14:textId="77777777" w:rsidR="009B5857" w:rsidRPr="00874527" w:rsidRDefault="002F332E" w:rsidP="009B5857">
            <w:r w:rsidRPr="00874527">
              <w:rPr>
                <w:rFonts w:ascii="Arial" w:eastAsia="Arial" w:hAnsi="Arial" w:cs="Arial"/>
                <w:szCs w:val="22"/>
                <w:bdr w:val="nil"/>
                <w:lang w:val="es-ES"/>
              </w:rPr>
              <w:t>Cómo una multinacional de alimentación y bebidas trabajó con SoftwareOne para gestionar de forma proactiva sus licencias, el mantenimiento y gastos de SAP.</w:t>
            </w:r>
          </w:p>
          <w:p w14:paraId="56DEBD5C" w14:textId="77777777" w:rsidR="001F68BF" w:rsidRPr="00874527" w:rsidRDefault="002F332E" w:rsidP="009B5857">
            <w:r w:rsidRPr="00874527">
              <w:rPr>
                <w:rFonts w:ascii="Arial" w:eastAsia="Arial" w:hAnsi="Arial" w:cs="Arial"/>
                <w:szCs w:val="22"/>
                <w:bdr w:val="nil"/>
                <w:lang w:val="es-ES"/>
              </w:rPr>
              <w:t xml:space="preserve">Descubrir &gt; </w:t>
            </w:r>
            <w:hyperlink r:id="rId38" w:history="1">
              <w:r w:rsidR="001F68BF" w:rsidRPr="00874527">
                <w:rPr>
                  <w:rFonts w:ascii="Arial" w:eastAsia="Arial" w:hAnsi="Arial" w:cs="Arial"/>
                  <w:color w:val="3E00FF"/>
                  <w:szCs w:val="22"/>
                  <w:u w:val="single"/>
                  <w:bdr w:val="nil"/>
                  <w:lang w:val="es-ES"/>
                </w:rPr>
                <w:t>https://www.softwareone.com/en/case-studies/global/consumer-goods/global-food-and-beverage-company-sap-advisory-services</w:t>
              </w:r>
            </w:hyperlink>
          </w:p>
        </w:tc>
      </w:tr>
      <w:tr w:rsidR="00C8332F" w:rsidRPr="00874527" w14:paraId="56DEBD64" w14:textId="77777777" w:rsidTr="005E7C42">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56DEBD5E" w14:textId="77777777" w:rsidR="009B5857" w:rsidRPr="00874527" w:rsidRDefault="002F332E" w:rsidP="005E7C42">
            <w:pPr>
              <w:rPr>
                <w:b/>
                <w:bCs/>
              </w:rPr>
            </w:pPr>
            <w:r w:rsidRPr="00874527">
              <w:rPr>
                <w:b/>
                <w:bCs/>
              </w:rPr>
              <w:lastRenderedPageBreak/>
              <w:t>Call to Action Banner</w:t>
            </w:r>
          </w:p>
        </w:tc>
        <w:tc>
          <w:tcPr>
            <w:tcW w:w="5895" w:type="dxa"/>
            <w:tcBorders>
              <w:top w:val="single" w:sz="6" w:space="0" w:color="3E00FF"/>
              <w:left w:val="nil"/>
              <w:bottom w:val="single" w:sz="6" w:space="0" w:color="3E00FF"/>
              <w:right w:val="single" w:sz="6" w:space="0" w:color="3E00FF"/>
            </w:tcBorders>
            <w:shd w:val="clear" w:color="auto" w:fill="auto"/>
          </w:tcPr>
          <w:p w14:paraId="56DEBD5F" w14:textId="77777777" w:rsidR="009B5857" w:rsidRPr="00874527" w:rsidRDefault="009B5857" w:rsidP="009B5857">
            <w:pPr>
              <w:rPr>
                <w:lang w:val="de-DE"/>
              </w:rPr>
            </w:pPr>
            <w:hyperlink r:id="rId39" w:history="1">
              <w:r w:rsidRPr="00874527">
                <w:rPr>
                  <w:rFonts w:ascii="Arial" w:eastAsia="Arial" w:hAnsi="Arial" w:cs="Arial"/>
                  <w:color w:val="3E00FF"/>
                  <w:szCs w:val="22"/>
                  <w:u w:val="single"/>
                  <w:bdr w:val="nil"/>
                  <w:lang w:val="es-ES"/>
                </w:rPr>
                <w:t>GettyImages-973190966.jpg</w:t>
              </w:r>
            </w:hyperlink>
          </w:p>
          <w:p w14:paraId="56DEBD60" w14:textId="77777777" w:rsidR="009B5857" w:rsidRPr="00874527" w:rsidRDefault="002F332E" w:rsidP="009B5857">
            <w:pPr>
              <w:rPr>
                <w:b/>
                <w:bCs/>
              </w:rPr>
            </w:pPr>
            <w:r w:rsidRPr="00874527">
              <w:rPr>
                <w:noProof/>
                <w:lang w:val="de-DE"/>
              </w:rPr>
              <w:drawing>
                <wp:inline distT="0" distB="0" distL="0" distR="0" wp14:anchorId="56DEBDDD" wp14:editId="56DEBDDE">
                  <wp:extent cx="720000" cy="539962"/>
                  <wp:effectExtent l="0" t="0" r="4445" b="0"/>
                  <wp:docPr id="1676696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470968"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p w14:paraId="56DEBD61" w14:textId="77777777" w:rsidR="009B5857" w:rsidRPr="00874527" w:rsidRDefault="002F332E" w:rsidP="009B5857">
            <w:pPr>
              <w:rPr>
                <w:b/>
                <w:bCs/>
              </w:rPr>
            </w:pPr>
            <w:r w:rsidRPr="00874527">
              <w:rPr>
                <w:rFonts w:ascii="Arial" w:eastAsia="Arial" w:hAnsi="Arial" w:cs="Arial"/>
                <w:b/>
                <w:bCs/>
                <w:szCs w:val="22"/>
                <w:bdr w:val="nil"/>
                <w:lang w:val="es-ES"/>
              </w:rPr>
              <w:t>Hablemos</w:t>
            </w:r>
          </w:p>
          <w:p w14:paraId="56DEBD62" w14:textId="77777777" w:rsidR="009B5857" w:rsidRPr="00874527" w:rsidRDefault="002F332E" w:rsidP="009B5857">
            <w:r w:rsidRPr="00874527">
              <w:rPr>
                <w:rFonts w:ascii="Arial" w:eastAsia="Arial" w:hAnsi="Arial" w:cs="Arial"/>
                <w:szCs w:val="22"/>
                <w:bdr w:val="nil"/>
                <w:lang w:val="es-ES"/>
              </w:rPr>
              <w:t>Habla con nuestros expertos.</w:t>
            </w:r>
          </w:p>
          <w:p w14:paraId="56DEBD63" w14:textId="77777777" w:rsidR="009B5857" w:rsidRPr="00874527" w:rsidRDefault="002F332E" w:rsidP="009B5857">
            <w:r w:rsidRPr="00874527">
              <w:rPr>
                <w:rFonts w:ascii="Arial" w:eastAsia="Arial" w:hAnsi="Arial" w:cs="Arial"/>
                <w:szCs w:val="22"/>
                <w:bdr w:val="nil"/>
                <w:lang w:val="es-ES"/>
              </w:rPr>
              <w:t>Hablemos &gt; Abrir formulario de contacto</w:t>
            </w:r>
          </w:p>
        </w:tc>
      </w:tr>
    </w:tbl>
    <w:p w14:paraId="56DEBD65" w14:textId="77777777" w:rsidR="001F68BF" w:rsidRPr="00874527" w:rsidRDefault="001F68BF"/>
    <w:p w14:paraId="56DEBD66" w14:textId="77777777" w:rsidR="001F68BF" w:rsidRPr="00874527" w:rsidRDefault="001F68BF"/>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C8332F" w:rsidRPr="00874527" w14:paraId="56DEBD69" w14:textId="77777777" w:rsidTr="001F68BF">
        <w:trPr>
          <w:trHeight w:val="300"/>
        </w:trPr>
        <w:tc>
          <w:tcPr>
            <w:tcW w:w="3720" w:type="dxa"/>
            <w:tcBorders>
              <w:top w:val="single" w:sz="6" w:space="0" w:color="3E00FF"/>
              <w:left w:val="single" w:sz="6" w:space="0" w:color="3E00FF"/>
              <w:bottom w:val="nil"/>
              <w:right w:val="nil"/>
            </w:tcBorders>
            <w:shd w:val="clear" w:color="auto" w:fill="3E00FF"/>
            <w:hideMark/>
          </w:tcPr>
          <w:p w14:paraId="56DEBD67" w14:textId="77777777" w:rsidR="001F68BF" w:rsidRPr="00874527" w:rsidRDefault="002F332E" w:rsidP="001F68BF">
            <w:pPr>
              <w:rPr>
                <w:b/>
                <w:bCs/>
                <w:lang w:val="de-DE"/>
              </w:rPr>
            </w:pPr>
            <w:r w:rsidRPr="00874527">
              <w:rPr>
                <w:b/>
                <w:bCs/>
              </w:rPr>
              <w:t>Meta Data</w:t>
            </w:r>
            <w:r w:rsidRPr="00874527">
              <w:rPr>
                <w:b/>
                <w:bCs/>
                <w:lang w:val="de-DE"/>
              </w:rPr>
              <w:t> </w:t>
            </w:r>
          </w:p>
        </w:tc>
        <w:tc>
          <w:tcPr>
            <w:tcW w:w="5895" w:type="dxa"/>
            <w:tcBorders>
              <w:top w:val="single" w:sz="6" w:space="0" w:color="3E00FF"/>
              <w:left w:val="nil"/>
              <w:bottom w:val="nil"/>
              <w:right w:val="single" w:sz="6" w:space="0" w:color="3E00FF"/>
            </w:tcBorders>
            <w:shd w:val="clear" w:color="auto" w:fill="3E00FF"/>
            <w:hideMark/>
          </w:tcPr>
          <w:p w14:paraId="56DEBD68" w14:textId="77777777" w:rsidR="001F68BF" w:rsidRPr="00874527" w:rsidRDefault="002F332E" w:rsidP="001F68BF">
            <w:pPr>
              <w:rPr>
                <w:b/>
                <w:bCs/>
                <w:lang w:val="de-DE"/>
              </w:rPr>
            </w:pPr>
            <w:r w:rsidRPr="00874527">
              <w:rPr>
                <w:b/>
                <w:bCs/>
                <w:lang w:val="de-DE"/>
              </w:rPr>
              <w:t> </w:t>
            </w:r>
          </w:p>
        </w:tc>
      </w:tr>
      <w:tr w:rsidR="00C8332F" w:rsidRPr="00874527" w14:paraId="56DEBD6D"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6A" w14:textId="77777777" w:rsidR="001F68BF" w:rsidRPr="00874527" w:rsidRDefault="002F332E" w:rsidP="001F68BF">
            <w:pPr>
              <w:rPr>
                <w:b/>
                <w:bCs/>
              </w:rPr>
            </w:pPr>
            <w:r w:rsidRPr="00874527">
              <w:rPr>
                <w:b/>
                <w:bCs/>
              </w:rPr>
              <w:lastRenderedPageBreak/>
              <w:t>Content status </w:t>
            </w:r>
          </w:p>
          <w:p w14:paraId="56DEBD6B" w14:textId="77777777" w:rsidR="001F68BF" w:rsidRPr="00874527" w:rsidRDefault="002F332E" w:rsidP="001F68BF">
            <w:pPr>
              <w:rPr>
                <w:b/>
                <w:bCs/>
              </w:rPr>
            </w:pPr>
            <w:r w:rsidRPr="00874527">
              <w:t>Date of last update</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6C" w14:textId="77777777" w:rsidR="001F68BF" w:rsidRPr="00874527" w:rsidRDefault="002F332E" w:rsidP="001F68BF">
            <w:pPr>
              <w:rPr>
                <w:lang w:val="de-DE"/>
              </w:rPr>
            </w:pPr>
            <w:r w:rsidRPr="00874527">
              <w:t>2/1/2024</w:t>
            </w:r>
          </w:p>
        </w:tc>
      </w:tr>
      <w:tr w:rsidR="00C8332F" w:rsidRPr="00874527" w14:paraId="56DEBD71" w14:textId="77777777" w:rsidTr="001F68BF">
        <w:trPr>
          <w:trHeight w:val="300"/>
        </w:trPr>
        <w:tc>
          <w:tcPr>
            <w:tcW w:w="3720" w:type="dxa"/>
            <w:tcBorders>
              <w:top w:val="nil"/>
              <w:left w:val="single" w:sz="6" w:space="0" w:color="3E00FF"/>
              <w:bottom w:val="nil"/>
              <w:right w:val="nil"/>
            </w:tcBorders>
            <w:shd w:val="clear" w:color="auto" w:fill="FFFFFF"/>
            <w:hideMark/>
          </w:tcPr>
          <w:p w14:paraId="56DEBD6E" w14:textId="77777777" w:rsidR="001F68BF" w:rsidRPr="00874527" w:rsidRDefault="002F332E" w:rsidP="001F68BF">
            <w:pPr>
              <w:rPr>
                <w:b/>
                <w:bCs/>
              </w:rPr>
            </w:pPr>
            <w:r w:rsidRPr="00874527">
              <w:rPr>
                <w:b/>
                <w:bCs/>
              </w:rPr>
              <w:t>Language </w:t>
            </w:r>
          </w:p>
          <w:p w14:paraId="56DEBD6F" w14:textId="77777777" w:rsidR="001F68BF" w:rsidRPr="00874527" w:rsidRDefault="002F332E" w:rsidP="001F68BF">
            <w:pPr>
              <w:rPr>
                <w:b/>
                <w:bCs/>
              </w:rPr>
            </w:pPr>
            <w:r w:rsidRPr="00874527">
              <w:t>Language of the content</w:t>
            </w:r>
            <w:r w:rsidRPr="00874527">
              <w:rPr>
                <w:b/>
                <w:bCs/>
              </w:rPr>
              <w:t> </w:t>
            </w:r>
          </w:p>
        </w:tc>
        <w:tc>
          <w:tcPr>
            <w:tcW w:w="5895" w:type="dxa"/>
            <w:tcBorders>
              <w:top w:val="nil"/>
              <w:left w:val="nil"/>
              <w:bottom w:val="nil"/>
              <w:right w:val="single" w:sz="6" w:space="0" w:color="3E00FF"/>
            </w:tcBorders>
            <w:shd w:val="clear" w:color="auto" w:fill="auto"/>
            <w:hideMark/>
          </w:tcPr>
          <w:p w14:paraId="56DEBD70" w14:textId="77777777" w:rsidR="001F68BF" w:rsidRPr="00874527" w:rsidRDefault="002F332E" w:rsidP="001F68BF">
            <w:pPr>
              <w:rPr>
                <w:lang w:val="de-DE"/>
              </w:rPr>
            </w:pPr>
            <w:r w:rsidRPr="00874527">
              <w:rPr>
                <w:rFonts w:ascii="Arial" w:eastAsia="Arial" w:hAnsi="Arial" w:cs="Arial"/>
                <w:szCs w:val="22"/>
                <w:bdr w:val="nil"/>
                <w:lang w:val="es-ES"/>
              </w:rPr>
              <w:t>Español (ES)</w:t>
            </w:r>
          </w:p>
        </w:tc>
      </w:tr>
      <w:tr w:rsidR="00C8332F" w:rsidRPr="00874527" w14:paraId="56DEBD75"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72" w14:textId="77777777" w:rsidR="001F68BF" w:rsidRPr="00874527" w:rsidRDefault="002F332E" w:rsidP="001F68BF">
            <w:pPr>
              <w:rPr>
                <w:b/>
                <w:bCs/>
              </w:rPr>
            </w:pPr>
            <w:r w:rsidRPr="00874527">
              <w:rPr>
                <w:b/>
                <w:bCs/>
              </w:rPr>
              <w:t>Page URL </w:t>
            </w:r>
          </w:p>
          <w:p w14:paraId="56DEBD73" w14:textId="77777777" w:rsidR="001F68BF" w:rsidRPr="00874527" w:rsidRDefault="002F332E" w:rsidP="001F68BF">
            <w:pPr>
              <w:rPr>
                <w:b/>
                <w:bCs/>
              </w:rPr>
            </w:pPr>
            <w:r w:rsidRPr="00874527">
              <w:t>"Speaking" URL with keywords, short, all lower case, no special characters, spaces replaced with hyphens</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74" w14:textId="77777777" w:rsidR="001F68BF" w:rsidRPr="00874527" w:rsidRDefault="002F332E" w:rsidP="001F68BF">
            <w:r w:rsidRPr="00874527">
              <w:rPr>
                <w:rFonts w:ascii="Arial" w:eastAsia="Arial" w:hAnsi="Arial" w:cs="Arial"/>
                <w:szCs w:val="22"/>
                <w:bdr w:val="nil"/>
                <w:lang w:val="es-ES"/>
              </w:rPr>
              <w:t>/es/</w:t>
            </w:r>
            <w:proofErr w:type="spellStart"/>
            <w:r w:rsidRPr="00874527">
              <w:rPr>
                <w:rFonts w:ascii="Arial" w:eastAsia="Arial" w:hAnsi="Arial" w:cs="Arial"/>
                <w:szCs w:val="22"/>
                <w:bdr w:val="nil"/>
                <w:lang w:val="es-ES"/>
              </w:rPr>
              <w:t>marketplace</w:t>
            </w:r>
            <w:proofErr w:type="spellEnd"/>
            <w:r w:rsidRPr="00874527">
              <w:rPr>
                <w:rFonts w:ascii="Arial" w:eastAsia="Arial" w:hAnsi="Arial" w:cs="Arial"/>
                <w:szCs w:val="22"/>
                <w:bdr w:val="nil"/>
                <w:lang w:val="es-ES"/>
              </w:rPr>
              <w:t>/categoría-negocios-aplicaciones</w:t>
            </w:r>
          </w:p>
        </w:tc>
      </w:tr>
      <w:tr w:rsidR="00C8332F" w:rsidRPr="00874527" w14:paraId="56DEBD79" w14:textId="77777777" w:rsidTr="001F68BF">
        <w:trPr>
          <w:trHeight w:val="300"/>
        </w:trPr>
        <w:tc>
          <w:tcPr>
            <w:tcW w:w="3720" w:type="dxa"/>
            <w:tcBorders>
              <w:top w:val="nil"/>
              <w:left w:val="single" w:sz="6" w:space="0" w:color="3E00FF"/>
              <w:bottom w:val="nil"/>
              <w:right w:val="nil"/>
            </w:tcBorders>
            <w:shd w:val="clear" w:color="auto" w:fill="FFFFFF"/>
            <w:hideMark/>
          </w:tcPr>
          <w:p w14:paraId="56DEBD76" w14:textId="77777777" w:rsidR="001F68BF" w:rsidRPr="00874527" w:rsidRDefault="002F332E" w:rsidP="001F68BF">
            <w:pPr>
              <w:rPr>
                <w:b/>
                <w:bCs/>
              </w:rPr>
            </w:pPr>
            <w:r w:rsidRPr="00874527">
              <w:rPr>
                <w:b/>
                <w:bCs/>
              </w:rPr>
              <w:t>Teaser title  </w:t>
            </w:r>
          </w:p>
          <w:p w14:paraId="56DEBD77" w14:textId="77777777" w:rsidR="001F68BF" w:rsidRPr="00874527" w:rsidRDefault="002F332E" w:rsidP="001F68BF">
            <w:pPr>
              <w:rPr>
                <w:b/>
                <w:bCs/>
              </w:rPr>
            </w:pPr>
            <w:r w:rsidRPr="00874527">
              <w:t>Title displayed as website teaser card, up to 78 characters</w:t>
            </w:r>
            <w:r w:rsidRPr="00874527">
              <w:rPr>
                <w:b/>
                <w:bCs/>
              </w:rPr>
              <w:t> </w:t>
            </w:r>
          </w:p>
        </w:tc>
        <w:tc>
          <w:tcPr>
            <w:tcW w:w="5895" w:type="dxa"/>
            <w:tcBorders>
              <w:top w:val="nil"/>
              <w:left w:val="nil"/>
              <w:bottom w:val="nil"/>
              <w:right w:val="single" w:sz="6" w:space="0" w:color="3E00FF"/>
            </w:tcBorders>
            <w:shd w:val="clear" w:color="auto" w:fill="auto"/>
            <w:hideMark/>
          </w:tcPr>
          <w:p w14:paraId="56DEBD78" w14:textId="77777777" w:rsidR="001F68BF" w:rsidRPr="00874527" w:rsidRDefault="002F332E" w:rsidP="001F68BF">
            <w:r w:rsidRPr="00874527">
              <w:rPr>
                <w:rFonts w:ascii="Arial" w:eastAsia="Arial" w:hAnsi="Arial" w:cs="Arial"/>
                <w:szCs w:val="22"/>
                <w:bdr w:val="nil"/>
                <w:lang w:val="es-ES"/>
              </w:rPr>
              <w:t>Consigue aplicaciones empresariales a través de SoftwareOne</w:t>
            </w:r>
          </w:p>
        </w:tc>
      </w:tr>
      <w:tr w:rsidR="00C8332F" w:rsidRPr="00874527" w14:paraId="56DEBD7D"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7A" w14:textId="77777777" w:rsidR="001F68BF" w:rsidRPr="00874527" w:rsidRDefault="002F332E" w:rsidP="001F68BF">
            <w:pPr>
              <w:rPr>
                <w:b/>
                <w:bCs/>
              </w:rPr>
            </w:pPr>
            <w:r w:rsidRPr="00874527">
              <w:rPr>
                <w:b/>
                <w:bCs/>
              </w:rPr>
              <w:t>Teaser description </w:t>
            </w:r>
          </w:p>
          <w:p w14:paraId="56DEBD7B" w14:textId="77777777" w:rsidR="001F68BF" w:rsidRPr="00874527" w:rsidRDefault="002F332E" w:rsidP="001F68BF">
            <w:pPr>
              <w:rPr>
                <w:b/>
                <w:bCs/>
              </w:rPr>
            </w:pPr>
            <w:r w:rsidRPr="00874527">
              <w:t>Text displayed as website teaser card, up to 156 characters</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7C" w14:textId="77777777" w:rsidR="001F68BF" w:rsidRPr="00874527" w:rsidRDefault="002F332E" w:rsidP="001F68BF">
            <w:pPr>
              <w:rPr>
                <w:lang w:val="de-DE"/>
              </w:rPr>
            </w:pPr>
            <w:r w:rsidRPr="00874527">
              <w:rPr>
                <w:rFonts w:ascii="Arial" w:eastAsia="Arial" w:hAnsi="Arial" w:cs="Arial"/>
                <w:szCs w:val="22"/>
                <w:bdr w:val="nil"/>
                <w:lang w:val="es-ES"/>
              </w:rPr>
              <w:t xml:space="preserve">SoftwareOne trabaja con los principales proveedores de aplicaciones empresariales, como Oracle, IBM, SAP, </w:t>
            </w:r>
            <w:proofErr w:type="spellStart"/>
            <w:r w:rsidRPr="00874527">
              <w:rPr>
                <w:rFonts w:ascii="Arial" w:eastAsia="Arial" w:hAnsi="Arial" w:cs="Arial"/>
                <w:szCs w:val="22"/>
                <w:bdr w:val="nil"/>
                <w:lang w:val="es-ES"/>
              </w:rPr>
              <w:t>ServiceNow</w:t>
            </w:r>
            <w:proofErr w:type="spellEnd"/>
            <w:r w:rsidRPr="00874527">
              <w:rPr>
                <w:rFonts w:ascii="Arial" w:eastAsia="Arial" w:hAnsi="Arial" w:cs="Arial"/>
                <w:szCs w:val="22"/>
                <w:bdr w:val="nil"/>
                <w:lang w:val="es-ES"/>
              </w:rPr>
              <w:t>, Salesforce y Microsoft. Aprende a conectar con ellos.</w:t>
            </w:r>
          </w:p>
        </w:tc>
      </w:tr>
      <w:tr w:rsidR="00C8332F" w:rsidRPr="00874527" w14:paraId="56DEBD82" w14:textId="77777777" w:rsidTr="001F68BF">
        <w:trPr>
          <w:trHeight w:val="300"/>
        </w:trPr>
        <w:tc>
          <w:tcPr>
            <w:tcW w:w="3720" w:type="dxa"/>
            <w:tcBorders>
              <w:top w:val="nil"/>
              <w:left w:val="single" w:sz="6" w:space="0" w:color="3E00FF"/>
              <w:bottom w:val="nil"/>
              <w:right w:val="nil"/>
            </w:tcBorders>
            <w:shd w:val="clear" w:color="auto" w:fill="FFFFFF"/>
            <w:hideMark/>
          </w:tcPr>
          <w:p w14:paraId="56DEBD7E" w14:textId="77777777" w:rsidR="001F68BF" w:rsidRPr="00874527" w:rsidRDefault="002F332E" w:rsidP="001F68BF">
            <w:pPr>
              <w:rPr>
                <w:b/>
                <w:bCs/>
              </w:rPr>
            </w:pPr>
            <w:r w:rsidRPr="00874527">
              <w:rPr>
                <w:b/>
                <w:bCs/>
              </w:rPr>
              <w:t>Teaser image </w:t>
            </w:r>
          </w:p>
          <w:p w14:paraId="56DEBD7F" w14:textId="77777777" w:rsidR="001F68BF" w:rsidRPr="00874527" w:rsidRDefault="002F332E" w:rsidP="001F68BF">
            <w:pPr>
              <w:rPr>
                <w:b/>
                <w:bCs/>
              </w:rPr>
            </w:pPr>
            <w:r w:rsidRPr="00874527">
              <w:t>Image ID or link to file </w:t>
            </w:r>
            <w:r w:rsidRPr="00874527">
              <w:rPr>
                <w:b/>
                <w:bCs/>
              </w:rPr>
              <w:t> </w:t>
            </w:r>
          </w:p>
        </w:tc>
        <w:tc>
          <w:tcPr>
            <w:tcW w:w="5895" w:type="dxa"/>
            <w:tcBorders>
              <w:top w:val="nil"/>
              <w:left w:val="nil"/>
              <w:bottom w:val="nil"/>
              <w:right w:val="single" w:sz="6" w:space="0" w:color="3E00FF"/>
            </w:tcBorders>
            <w:shd w:val="clear" w:color="auto" w:fill="auto"/>
            <w:hideMark/>
          </w:tcPr>
          <w:p w14:paraId="56DEBD80" w14:textId="77777777" w:rsidR="00187E5F" w:rsidRPr="00874527" w:rsidRDefault="00187E5F" w:rsidP="00187E5F">
            <w:pPr>
              <w:rPr>
                <w:lang w:val="de-DE"/>
              </w:rPr>
            </w:pPr>
            <w:hyperlink r:id="rId40" w:history="1">
              <w:r w:rsidRPr="00874527">
                <w:rPr>
                  <w:rFonts w:ascii="Arial" w:eastAsia="Arial" w:hAnsi="Arial" w:cs="Arial"/>
                  <w:color w:val="3E00FF"/>
                  <w:szCs w:val="22"/>
                  <w:u w:val="single"/>
                  <w:bdr w:val="nil"/>
                  <w:lang w:val="es-ES"/>
                </w:rPr>
                <w:t>GettyImages-973190966.jpg</w:t>
              </w:r>
            </w:hyperlink>
          </w:p>
          <w:p w14:paraId="56DEBD81" w14:textId="77777777" w:rsidR="001F68BF" w:rsidRPr="00874527" w:rsidRDefault="002F332E" w:rsidP="00187E5F">
            <w:pPr>
              <w:rPr>
                <w:lang w:val="de-DE"/>
              </w:rPr>
            </w:pPr>
            <w:r w:rsidRPr="00874527">
              <w:rPr>
                <w:noProof/>
                <w:lang w:val="de-DE"/>
              </w:rPr>
              <w:drawing>
                <wp:inline distT="0" distB="0" distL="0" distR="0" wp14:anchorId="56DEBDDF" wp14:editId="56DEBDE0">
                  <wp:extent cx="720000" cy="539962"/>
                  <wp:effectExtent l="0" t="0" r="4445" b="0"/>
                  <wp:docPr id="188192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51032"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tc>
      </w:tr>
      <w:tr w:rsidR="00C8332F" w:rsidRPr="00874527" w14:paraId="56DEBD86"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83" w14:textId="77777777" w:rsidR="001F68BF" w:rsidRPr="00874527" w:rsidRDefault="002F332E" w:rsidP="001F68BF">
            <w:pPr>
              <w:rPr>
                <w:b/>
                <w:bCs/>
              </w:rPr>
            </w:pPr>
            <w:r w:rsidRPr="00874527">
              <w:rPr>
                <w:b/>
                <w:bCs/>
              </w:rPr>
              <w:t>Headline  </w:t>
            </w:r>
          </w:p>
          <w:p w14:paraId="56DEBD84" w14:textId="77777777" w:rsidR="001F68BF" w:rsidRPr="00874527" w:rsidRDefault="002F332E" w:rsidP="001F68BF">
            <w:pPr>
              <w:rPr>
                <w:b/>
                <w:bCs/>
              </w:rPr>
            </w:pPr>
            <w:r w:rsidRPr="00874527">
              <w:t>h1 headline (hidden), up to 60 characters</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85" w14:textId="77777777" w:rsidR="001F68BF" w:rsidRPr="00874527" w:rsidRDefault="002F332E" w:rsidP="001F68BF">
            <w:r w:rsidRPr="00874527">
              <w:rPr>
                <w:rFonts w:ascii="Arial" w:eastAsia="Arial" w:hAnsi="Arial" w:cs="Arial"/>
                <w:szCs w:val="22"/>
                <w:bdr w:val="nil"/>
                <w:lang w:val="es-ES"/>
              </w:rPr>
              <w:t>Consigue aplicaciones empresariales a través de SoftwareOne</w:t>
            </w:r>
          </w:p>
        </w:tc>
      </w:tr>
      <w:tr w:rsidR="00C8332F" w:rsidRPr="00874527" w14:paraId="56DEBD8A" w14:textId="77777777" w:rsidTr="001F68BF">
        <w:trPr>
          <w:trHeight w:val="300"/>
        </w:trPr>
        <w:tc>
          <w:tcPr>
            <w:tcW w:w="3720" w:type="dxa"/>
            <w:tcBorders>
              <w:top w:val="nil"/>
              <w:left w:val="single" w:sz="6" w:space="0" w:color="3E00FF"/>
              <w:bottom w:val="nil"/>
              <w:right w:val="nil"/>
            </w:tcBorders>
            <w:shd w:val="clear" w:color="auto" w:fill="FFFFFF"/>
            <w:hideMark/>
          </w:tcPr>
          <w:p w14:paraId="56DEBD87" w14:textId="77777777" w:rsidR="001F68BF" w:rsidRPr="00874527" w:rsidRDefault="002F332E" w:rsidP="001F68BF">
            <w:pPr>
              <w:rPr>
                <w:b/>
                <w:bCs/>
              </w:rPr>
            </w:pPr>
            <w:r w:rsidRPr="00874527">
              <w:rPr>
                <w:b/>
                <w:bCs/>
              </w:rPr>
              <w:t>Navigation title  </w:t>
            </w:r>
          </w:p>
          <w:p w14:paraId="56DEBD88" w14:textId="77777777" w:rsidR="001F68BF" w:rsidRPr="00874527" w:rsidRDefault="002F332E" w:rsidP="001F68BF">
            <w:pPr>
              <w:rPr>
                <w:b/>
                <w:bCs/>
              </w:rPr>
            </w:pPr>
            <w:r w:rsidRPr="00874527">
              <w:t>Shortened headline, used for breadcrumb and other navigation elements</w:t>
            </w:r>
            <w:r w:rsidRPr="00874527">
              <w:rPr>
                <w:b/>
                <w:bCs/>
              </w:rPr>
              <w:t> </w:t>
            </w:r>
          </w:p>
        </w:tc>
        <w:tc>
          <w:tcPr>
            <w:tcW w:w="5895" w:type="dxa"/>
            <w:tcBorders>
              <w:top w:val="nil"/>
              <w:left w:val="nil"/>
              <w:bottom w:val="nil"/>
              <w:right w:val="single" w:sz="6" w:space="0" w:color="3E00FF"/>
            </w:tcBorders>
            <w:shd w:val="clear" w:color="auto" w:fill="auto"/>
            <w:hideMark/>
          </w:tcPr>
          <w:p w14:paraId="56DEBD89" w14:textId="77777777" w:rsidR="001F68BF" w:rsidRPr="00874527" w:rsidRDefault="002F332E" w:rsidP="001F68BF">
            <w:pPr>
              <w:rPr>
                <w:lang w:val="de-DE"/>
              </w:rPr>
            </w:pPr>
            <w:r w:rsidRPr="00874527">
              <w:rPr>
                <w:rFonts w:ascii="Arial" w:eastAsia="Arial" w:hAnsi="Arial" w:cs="Arial"/>
                <w:szCs w:val="22"/>
                <w:bdr w:val="nil"/>
                <w:lang w:val="es-ES"/>
              </w:rPr>
              <w:t>Aplicaciones empresariales</w:t>
            </w:r>
          </w:p>
        </w:tc>
      </w:tr>
      <w:tr w:rsidR="00C8332F" w:rsidRPr="00874527" w14:paraId="56DEBD8E"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8B" w14:textId="77777777" w:rsidR="001F68BF" w:rsidRPr="00874527" w:rsidRDefault="002F332E" w:rsidP="001F68BF">
            <w:pPr>
              <w:rPr>
                <w:b/>
                <w:bCs/>
                <w:lang w:val="de-DE"/>
              </w:rPr>
            </w:pPr>
            <w:r w:rsidRPr="00874527">
              <w:rPr>
                <w:b/>
                <w:bCs/>
              </w:rPr>
              <w:t>Keywords</w:t>
            </w:r>
            <w:r w:rsidRPr="00874527">
              <w:rPr>
                <w:b/>
                <w:bCs/>
                <w:lang w:val="de-DE"/>
              </w:rPr>
              <w:t> </w:t>
            </w:r>
          </w:p>
          <w:p w14:paraId="56DEBD8C" w14:textId="77777777" w:rsidR="001F68BF" w:rsidRPr="00874527" w:rsidRDefault="002F332E" w:rsidP="001F68BF">
            <w:pPr>
              <w:rPr>
                <w:b/>
                <w:bCs/>
                <w:lang w:val="de-DE"/>
              </w:rPr>
            </w:pPr>
            <w:r w:rsidRPr="00874527">
              <w:t>Separated by space</w:t>
            </w:r>
            <w:r w:rsidRPr="00874527">
              <w:rPr>
                <w:b/>
                <w:bCs/>
                <w:lang w:val="de-DE"/>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8D" w14:textId="77777777" w:rsidR="001F68BF" w:rsidRPr="00874527" w:rsidRDefault="002F332E" w:rsidP="001F68BF">
            <w:pPr>
              <w:rPr>
                <w:lang w:val="de-DE"/>
              </w:rPr>
            </w:pPr>
            <w:r w:rsidRPr="00874527">
              <w:rPr>
                <w:rFonts w:ascii="Arial" w:eastAsia="Arial" w:hAnsi="Arial" w:cs="Arial"/>
                <w:szCs w:val="22"/>
                <w:bdr w:val="nil"/>
                <w:lang w:val="es-ES"/>
              </w:rPr>
              <w:t>Añadir aquí </w:t>
            </w:r>
          </w:p>
        </w:tc>
      </w:tr>
      <w:tr w:rsidR="00C8332F" w:rsidRPr="00874527" w14:paraId="56DEBD92" w14:textId="77777777" w:rsidTr="001F68BF">
        <w:trPr>
          <w:trHeight w:val="300"/>
        </w:trPr>
        <w:tc>
          <w:tcPr>
            <w:tcW w:w="3720" w:type="dxa"/>
            <w:tcBorders>
              <w:top w:val="nil"/>
              <w:left w:val="single" w:sz="6" w:space="0" w:color="3E00FF"/>
              <w:bottom w:val="nil"/>
              <w:right w:val="nil"/>
            </w:tcBorders>
            <w:shd w:val="clear" w:color="auto" w:fill="FFFFFF"/>
            <w:hideMark/>
          </w:tcPr>
          <w:p w14:paraId="56DEBD8F" w14:textId="77777777" w:rsidR="001F68BF" w:rsidRPr="00874527" w:rsidRDefault="002F332E" w:rsidP="001F68BF">
            <w:pPr>
              <w:rPr>
                <w:b/>
                <w:bCs/>
              </w:rPr>
            </w:pPr>
            <w:r w:rsidRPr="00874527">
              <w:rPr>
                <w:b/>
                <w:bCs/>
              </w:rPr>
              <w:t>Meta title  </w:t>
            </w:r>
          </w:p>
          <w:p w14:paraId="56DEBD90" w14:textId="77777777" w:rsidR="001F68BF" w:rsidRPr="00874527" w:rsidRDefault="002F332E" w:rsidP="001F68BF">
            <w:pPr>
              <w:rPr>
                <w:b/>
                <w:bCs/>
              </w:rPr>
            </w:pPr>
            <w:r w:rsidRPr="00874527">
              <w:t xml:space="preserve">Title displayed in Google search results and on browser tab, up to 60 </w:t>
            </w:r>
            <w:r w:rsidRPr="00874527">
              <w:lastRenderedPageBreak/>
              <w:t>characters, must not be the same as headline</w:t>
            </w:r>
            <w:r w:rsidRPr="00874527">
              <w:rPr>
                <w:b/>
                <w:bCs/>
              </w:rPr>
              <w:t> </w:t>
            </w:r>
          </w:p>
        </w:tc>
        <w:tc>
          <w:tcPr>
            <w:tcW w:w="5895" w:type="dxa"/>
            <w:tcBorders>
              <w:top w:val="nil"/>
              <w:left w:val="nil"/>
              <w:bottom w:val="nil"/>
              <w:right w:val="single" w:sz="6" w:space="0" w:color="3E00FF"/>
            </w:tcBorders>
            <w:shd w:val="clear" w:color="auto" w:fill="auto"/>
            <w:hideMark/>
          </w:tcPr>
          <w:p w14:paraId="56DEBD91" w14:textId="77777777" w:rsidR="001F68BF" w:rsidRPr="00874527" w:rsidRDefault="002F332E" w:rsidP="001F68BF">
            <w:pPr>
              <w:rPr>
                <w:lang w:val="de-DE"/>
              </w:rPr>
            </w:pPr>
            <w:r w:rsidRPr="00874527">
              <w:rPr>
                <w:rFonts w:ascii="Arial" w:eastAsia="Arial" w:hAnsi="Arial" w:cs="Arial"/>
                <w:szCs w:val="22"/>
                <w:bdr w:val="nil"/>
                <w:lang w:val="es-ES"/>
              </w:rPr>
              <w:lastRenderedPageBreak/>
              <w:t>Aplicaciones empresariales | SoftwareOne</w:t>
            </w:r>
          </w:p>
        </w:tc>
      </w:tr>
      <w:tr w:rsidR="00C8332F" w:rsidRPr="00874527" w14:paraId="56DEBD96"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93" w14:textId="77777777" w:rsidR="001F68BF" w:rsidRPr="00874527" w:rsidRDefault="002F332E" w:rsidP="001F68BF">
            <w:pPr>
              <w:rPr>
                <w:b/>
                <w:bCs/>
              </w:rPr>
            </w:pPr>
            <w:r w:rsidRPr="00874527">
              <w:rPr>
                <w:b/>
                <w:bCs/>
              </w:rPr>
              <w:t>Meta description  </w:t>
            </w:r>
          </w:p>
          <w:p w14:paraId="56DEBD94" w14:textId="77777777" w:rsidR="001F68BF" w:rsidRPr="00874527" w:rsidRDefault="002F332E" w:rsidP="001F68BF">
            <w:pPr>
              <w:rPr>
                <w:b/>
                <w:bCs/>
              </w:rPr>
            </w:pPr>
            <w:r w:rsidRPr="00874527">
              <w:t>Text displayed in Google search results, up to 160 characters</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95" w14:textId="77777777" w:rsidR="001F68BF" w:rsidRPr="00874527" w:rsidRDefault="002F332E" w:rsidP="001F68BF">
            <w:pPr>
              <w:rPr>
                <w:lang w:val="de-DE"/>
              </w:rPr>
            </w:pPr>
            <w:r w:rsidRPr="00874527">
              <w:rPr>
                <w:rFonts w:ascii="Arial" w:eastAsia="Arial" w:hAnsi="Arial" w:cs="Arial"/>
                <w:szCs w:val="22"/>
                <w:bdr w:val="nil"/>
                <w:lang w:val="es-ES"/>
              </w:rPr>
              <w:t xml:space="preserve">SoftwareOne trabaja con los principales proveedores de aplicaciones empresariales, como Oracle, IBM, SAP, </w:t>
            </w:r>
            <w:proofErr w:type="spellStart"/>
            <w:r w:rsidRPr="00874527">
              <w:rPr>
                <w:rFonts w:ascii="Arial" w:eastAsia="Arial" w:hAnsi="Arial" w:cs="Arial"/>
                <w:szCs w:val="22"/>
                <w:bdr w:val="nil"/>
                <w:lang w:val="es-ES"/>
              </w:rPr>
              <w:t>ServiceNow</w:t>
            </w:r>
            <w:proofErr w:type="spellEnd"/>
            <w:r w:rsidRPr="00874527">
              <w:rPr>
                <w:rFonts w:ascii="Arial" w:eastAsia="Arial" w:hAnsi="Arial" w:cs="Arial"/>
                <w:szCs w:val="22"/>
                <w:bdr w:val="nil"/>
                <w:lang w:val="es-ES"/>
              </w:rPr>
              <w:t>, Salesforce y Microsoft. Aprende a conectar con ellos.</w:t>
            </w:r>
          </w:p>
        </w:tc>
      </w:tr>
      <w:tr w:rsidR="00C8332F" w:rsidRPr="00874527" w14:paraId="56DEBD9A" w14:textId="77777777" w:rsidTr="001F68BF">
        <w:trPr>
          <w:trHeight w:val="300"/>
        </w:trPr>
        <w:tc>
          <w:tcPr>
            <w:tcW w:w="3720" w:type="dxa"/>
            <w:tcBorders>
              <w:top w:val="nil"/>
              <w:left w:val="single" w:sz="6" w:space="0" w:color="3E00FF"/>
              <w:bottom w:val="nil"/>
              <w:right w:val="nil"/>
            </w:tcBorders>
            <w:shd w:val="clear" w:color="auto" w:fill="FFFFFF"/>
            <w:hideMark/>
          </w:tcPr>
          <w:p w14:paraId="56DEBD97" w14:textId="77777777" w:rsidR="001F68BF" w:rsidRPr="00874527" w:rsidRDefault="002F332E" w:rsidP="001F68BF">
            <w:pPr>
              <w:rPr>
                <w:b/>
                <w:bCs/>
              </w:rPr>
            </w:pPr>
            <w:r w:rsidRPr="00874527">
              <w:rPr>
                <w:b/>
                <w:bCs/>
              </w:rPr>
              <w:t>Open Graph title  </w:t>
            </w:r>
          </w:p>
          <w:p w14:paraId="56DEBD98" w14:textId="77777777" w:rsidR="001F68BF" w:rsidRPr="00874527" w:rsidRDefault="002F332E" w:rsidP="001F68BF">
            <w:pPr>
              <w:rPr>
                <w:b/>
                <w:bCs/>
              </w:rPr>
            </w:pPr>
            <w:r w:rsidRPr="00874527">
              <w:t>Title displayed when shared on social media, up to 90 characters</w:t>
            </w:r>
            <w:r w:rsidRPr="00874527">
              <w:rPr>
                <w:b/>
                <w:bCs/>
              </w:rPr>
              <w:t> </w:t>
            </w:r>
          </w:p>
        </w:tc>
        <w:tc>
          <w:tcPr>
            <w:tcW w:w="5895" w:type="dxa"/>
            <w:tcBorders>
              <w:top w:val="nil"/>
              <w:left w:val="nil"/>
              <w:bottom w:val="nil"/>
              <w:right w:val="single" w:sz="6" w:space="0" w:color="3E00FF"/>
            </w:tcBorders>
            <w:shd w:val="clear" w:color="auto" w:fill="auto"/>
            <w:hideMark/>
          </w:tcPr>
          <w:p w14:paraId="56DEBD99" w14:textId="77777777" w:rsidR="001F68BF" w:rsidRPr="00874527" w:rsidRDefault="002F332E" w:rsidP="001F68BF">
            <w:r w:rsidRPr="00874527">
              <w:rPr>
                <w:rFonts w:ascii="Arial" w:eastAsia="Arial" w:hAnsi="Arial" w:cs="Arial"/>
                <w:szCs w:val="22"/>
                <w:bdr w:val="nil"/>
                <w:lang w:val="es-ES"/>
              </w:rPr>
              <w:t>El alma de tu empresa</w:t>
            </w:r>
          </w:p>
        </w:tc>
      </w:tr>
      <w:tr w:rsidR="00C8332F" w:rsidRPr="00874527" w14:paraId="56DEBD9E"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9B" w14:textId="77777777" w:rsidR="001F68BF" w:rsidRPr="00874527" w:rsidRDefault="002F332E" w:rsidP="001F68BF">
            <w:pPr>
              <w:rPr>
                <w:b/>
                <w:bCs/>
              </w:rPr>
            </w:pPr>
            <w:r w:rsidRPr="00874527">
              <w:rPr>
                <w:b/>
                <w:bCs/>
              </w:rPr>
              <w:t>Open Graph description  </w:t>
            </w:r>
          </w:p>
          <w:p w14:paraId="56DEBD9C" w14:textId="77777777" w:rsidR="001F68BF" w:rsidRPr="00874527" w:rsidRDefault="002F332E" w:rsidP="001F68BF">
            <w:pPr>
              <w:rPr>
                <w:b/>
                <w:bCs/>
              </w:rPr>
            </w:pPr>
            <w:r w:rsidRPr="00874527">
              <w:t>Text displayed when shared on social media, up to 200 characters</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9D" w14:textId="77777777" w:rsidR="001F68BF" w:rsidRPr="00874527" w:rsidRDefault="002F332E" w:rsidP="001F68BF">
            <w:r w:rsidRPr="00874527">
              <w:rPr>
                <w:rFonts w:ascii="Arial" w:eastAsia="Arial" w:hAnsi="Arial" w:cs="Arial"/>
                <w:szCs w:val="22"/>
                <w:bdr w:val="nil"/>
                <w:lang w:val="es-ES"/>
              </w:rPr>
              <w:t xml:space="preserve">SoftwareOne trabaja con los principales desarrolladores de aplicaciones empresariales, como Oracle, IBM, SAP, </w:t>
            </w:r>
            <w:proofErr w:type="spellStart"/>
            <w:r w:rsidRPr="00874527">
              <w:rPr>
                <w:rFonts w:ascii="Arial" w:eastAsia="Arial" w:hAnsi="Arial" w:cs="Arial"/>
                <w:szCs w:val="22"/>
                <w:bdr w:val="nil"/>
                <w:lang w:val="es-ES"/>
              </w:rPr>
              <w:t>ServiceNow</w:t>
            </w:r>
            <w:proofErr w:type="spellEnd"/>
            <w:r w:rsidRPr="00874527">
              <w:rPr>
                <w:rFonts w:ascii="Arial" w:eastAsia="Arial" w:hAnsi="Arial" w:cs="Arial"/>
                <w:szCs w:val="22"/>
                <w:bdr w:val="nil"/>
                <w:lang w:val="es-ES"/>
              </w:rPr>
              <w:t>, Salesforce y Microsoft, para que tu empresa siga funcionando.</w:t>
            </w:r>
          </w:p>
        </w:tc>
      </w:tr>
      <w:tr w:rsidR="00C8332F" w:rsidRPr="00874527" w14:paraId="56DEBDA4" w14:textId="77777777" w:rsidTr="001F68BF">
        <w:trPr>
          <w:trHeight w:val="300"/>
        </w:trPr>
        <w:tc>
          <w:tcPr>
            <w:tcW w:w="3720" w:type="dxa"/>
            <w:tcBorders>
              <w:top w:val="nil"/>
              <w:left w:val="single" w:sz="6" w:space="0" w:color="3E00FF"/>
              <w:bottom w:val="nil"/>
              <w:right w:val="nil"/>
            </w:tcBorders>
            <w:shd w:val="clear" w:color="auto" w:fill="FFFFFF"/>
            <w:hideMark/>
          </w:tcPr>
          <w:p w14:paraId="56DEBD9F" w14:textId="77777777" w:rsidR="001F68BF" w:rsidRPr="00874527" w:rsidRDefault="002F332E" w:rsidP="001F68BF">
            <w:pPr>
              <w:rPr>
                <w:b/>
                <w:bCs/>
              </w:rPr>
            </w:pPr>
            <w:r w:rsidRPr="00874527">
              <w:rPr>
                <w:b/>
                <w:bCs/>
              </w:rPr>
              <w:t>Text for Open Graph image  </w:t>
            </w:r>
          </w:p>
          <w:p w14:paraId="56DEBDA0" w14:textId="77777777" w:rsidR="001F68BF" w:rsidRPr="00874527" w:rsidRDefault="002F332E" w:rsidP="001F68BF">
            <w:pPr>
              <w:rPr>
                <w:b/>
                <w:bCs/>
              </w:rPr>
            </w:pPr>
            <w:r w:rsidRPr="00874527">
              <w:t>Eyebrow up to 55 characters, headline up to 120 characters, CTA up to 20 characters</w:t>
            </w:r>
            <w:r w:rsidRPr="00874527">
              <w:rPr>
                <w:b/>
                <w:bCs/>
              </w:rPr>
              <w:t> </w:t>
            </w:r>
          </w:p>
        </w:tc>
        <w:tc>
          <w:tcPr>
            <w:tcW w:w="5895" w:type="dxa"/>
            <w:tcBorders>
              <w:top w:val="nil"/>
              <w:left w:val="nil"/>
              <w:bottom w:val="nil"/>
              <w:right w:val="single" w:sz="6" w:space="0" w:color="3E00FF"/>
            </w:tcBorders>
            <w:shd w:val="clear" w:color="auto" w:fill="auto"/>
            <w:hideMark/>
          </w:tcPr>
          <w:p w14:paraId="56DEBDA1" w14:textId="77777777" w:rsidR="001F68BF" w:rsidRPr="00874527" w:rsidRDefault="002F332E" w:rsidP="001F68BF">
            <w:r w:rsidRPr="00874527">
              <w:rPr>
                <w:rFonts w:ascii="Arial" w:eastAsia="Arial" w:hAnsi="Arial" w:cs="Arial"/>
                <w:szCs w:val="22"/>
                <w:bdr w:val="nil"/>
                <w:lang w:val="es-ES"/>
              </w:rPr>
              <w:t>Aplicaciones empresariales</w:t>
            </w:r>
          </w:p>
          <w:p w14:paraId="56DEBDA2" w14:textId="77777777" w:rsidR="00187E5F" w:rsidRPr="00874527" w:rsidRDefault="002F332E" w:rsidP="001F68BF">
            <w:r w:rsidRPr="00874527">
              <w:rPr>
                <w:rFonts w:ascii="Arial" w:eastAsia="Arial" w:hAnsi="Arial" w:cs="Arial"/>
                <w:szCs w:val="22"/>
                <w:bdr w:val="nil"/>
                <w:lang w:val="es-ES"/>
              </w:rPr>
              <w:t>El alma de tu empresa</w:t>
            </w:r>
          </w:p>
          <w:p w14:paraId="56DEBDA3" w14:textId="77777777" w:rsidR="00187E5F" w:rsidRPr="00874527" w:rsidRDefault="002F332E" w:rsidP="001F68BF">
            <w:r w:rsidRPr="00874527">
              <w:rPr>
                <w:rFonts w:ascii="Arial" w:eastAsia="Arial" w:hAnsi="Arial" w:cs="Arial"/>
                <w:szCs w:val="22"/>
                <w:bdr w:val="nil"/>
                <w:lang w:val="es-ES"/>
              </w:rPr>
              <w:t>Seguir leyendo +</w:t>
            </w:r>
          </w:p>
        </w:tc>
      </w:tr>
      <w:tr w:rsidR="00C8332F" w:rsidRPr="00874527" w14:paraId="56DEBDA9"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A5" w14:textId="77777777" w:rsidR="001F68BF" w:rsidRPr="00874527" w:rsidRDefault="002F332E" w:rsidP="001F68BF">
            <w:pPr>
              <w:rPr>
                <w:b/>
                <w:bCs/>
              </w:rPr>
            </w:pPr>
            <w:r w:rsidRPr="00874527">
              <w:rPr>
                <w:b/>
                <w:bCs/>
              </w:rPr>
              <w:t>Open Graph image </w:t>
            </w:r>
          </w:p>
          <w:p w14:paraId="56DEBDA6" w14:textId="77777777" w:rsidR="001F68BF" w:rsidRPr="00874527" w:rsidRDefault="002F332E" w:rsidP="001F68BF">
            <w:pPr>
              <w:rPr>
                <w:b/>
                <w:bCs/>
              </w:rPr>
            </w:pPr>
            <w:r w:rsidRPr="00874527">
              <w:t>Image ID or link to file</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A7" w14:textId="77777777" w:rsidR="00187E5F" w:rsidRPr="00874527" w:rsidRDefault="00187E5F" w:rsidP="00187E5F">
            <w:pPr>
              <w:rPr>
                <w:lang w:val="de-DE"/>
              </w:rPr>
            </w:pPr>
            <w:hyperlink r:id="rId41" w:history="1">
              <w:r w:rsidRPr="00874527">
                <w:rPr>
                  <w:rFonts w:ascii="Arial" w:eastAsia="Arial" w:hAnsi="Arial" w:cs="Arial"/>
                  <w:color w:val="3E00FF"/>
                  <w:szCs w:val="22"/>
                  <w:u w:val="single"/>
                  <w:bdr w:val="nil"/>
                  <w:lang w:val="es-ES"/>
                </w:rPr>
                <w:t>GettyImages-973190966.jpg</w:t>
              </w:r>
            </w:hyperlink>
          </w:p>
          <w:p w14:paraId="56DEBDA8" w14:textId="77777777" w:rsidR="001F68BF" w:rsidRPr="00874527" w:rsidRDefault="002F332E" w:rsidP="001F68BF">
            <w:pPr>
              <w:rPr>
                <w:lang w:val="de-DE"/>
              </w:rPr>
            </w:pPr>
            <w:r w:rsidRPr="00874527">
              <w:rPr>
                <w:noProof/>
                <w:lang w:val="de-DE"/>
              </w:rPr>
              <w:drawing>
                <wp:inline distT="0" distB="0" distL="0" distR="0" wp14:anchorId="56DEBDE1" wp14:editId="56DEBDE2">
                  <wp:extent cx="720000" cy="539962"/>
                  <wp:effectExtent l="0" t="0" r="4445" b="0"/>
                  <wp:docPr id="1785930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676454"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539962"/>
                          </a:xfrm>
                          <a:prstGeom prst="rect">
                            <a:avLst/>
                          </a:prstGeom>
                          <a:noFill/>
                          <a:ln>
                            <a:noFill/>
                          </a:ln>
                        </pic:spPr>
                      </pic:pic>
                    </a:graphicData>
                  </a:graphic>
                </wp:inline>
              </w:drawing>
            </w:r>
          </w:p>
        </w:tc>
      </w:tr>
      <w:tr w:rsidR="00C8332F" w:rsidRPr="00874527" w14:paraId="56DEBDAD" w14:textId="77777777" w:rsidTr="001F68BF">
        <w:trPr>
          <w:trHeight w:val="300"/>
        </w:trPr>
        <w:tc>
          <w:tcPr>
            <w:tcW w:w="3720" w:type="dxa"/>
            <w:tcBorders>
              <w:top w:val="nil"/>
              <w:left w:val="single" w:sz="6" w:space="0" w:color="3E00FF"/>
              <w:bottom w:val="nil"/>
              <w:right w:val="nil"/>
            </w:tcBorders>
            <w:shd w:val="clear" w:color="auto" w:fill="FFFFFF"/>
            <w:hideMark/>
          </w:tcPr>
          <w:p w14:paraId="56DEBDAA" w14:textId="77777777" w:rsidR="001F68BF" w:rsidRPr="00874527" w:rsidRDefault="002F332E" w:rsidP="001F68BF">
            <w:pPr>
              <w:rPr>
                <w:b/>
                <w:bCs/>
              </w:rPr>
            </w:pPr>
            <w:r w:rsidRPr="00874527">
              <w:rPr>
                <w:b/>
                <w:bCs/>
              </w:rPr>
              <w:t>Twitter Card / X title  </w:t>
            </w:r>
          </w:p>
          <w:p w14:paraId="56DEBDAB" w14:textId="77777777" w:rsidR="001F68BF" w:rsidRPr="00874527" w:rsidRDefault="002F332E" w:rsidP="001F68BF">
            <w:pPr>
              <w:rPr>
                <w:b/>
                <w:bCs/>
              </w:rPr>
            </w:pPr>
            <w:r w:rsidRPr="00874527">
              <w:t>Text displayed when shared on Twitter, up to 55 characters</w:t>
            </w:r>
            <w:r w:rsidRPr="00874527">
              <w:rPr>
                <w:b/>
                <w:bCs/>
              </w:rPr>
              <w:t> </w:t>
            </w:r>
          </w:p>
        </w:tc>
        <w:tc>
          <w:tcPr>
            <w:tcW w:w="5895" w:type="dxa"/>
            <w:tcBorders>
              <w:top w:val="nil"/>
              <w:left w:val="nil"/>
              <w:bottom w:val="nil"/>
              <w:right w:val="single" w:sz="6" w:space="0" w:color="3E00FF"/>
            </w:tcBorders>
            <w:shd w:val="clear" w:color="auto" w:fill="auto"/>
            <w:hideMark/>
          </w:tcPr>
          <w:p w14:paraId="56DEBDAC" w14:textId="77777777" w:rsidR="001F68BF" w:rsidRPr="00874527" w:rsidRDefault="002F332E" w:rsidP="001F68BF">
            <w:r w:rsidRPr="00874527">
              <w:rPr>
                <w:rFonts w:ascii="Arial" w:eastAsia="Arial" w:hAnsi="Arial" w:cs="Arial"/>
                <w:szCs w:val="22"/>
                <w:bdr w:val="nil"/>
                <w:lang w:val="es-ES"/>
              </w:rPr>
              <w:t>El alma de tu empresa</w:t>
            </w:r>
          </w:p>
        </w:tc>
      </w:tr>
      <w:tr w:rsidR="00C8332F" w:rsidRPr="00874527" w14:paraId="56DEBDB1"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AE" w14:textId="77777777" w:rsidR="001F68BF" w:rsidRPr="00874527" w:rsidRDefault="002F332E" w:rsidP="001F68BF">
            <w:pPr>
              <w:rPr>
                <w:b/>
                <w:bCs/>
              </w:rPr>
            </w:pPr>
            <w:r w:rsidRPr="00874527">
              <w:rPr>
                <w:b/>
                <w:bCs/>
              </w:rPr>
              <w:t>Twitter Card / X description  </w:t>
            </w:r>
          </w:p>
          <w:p w14:paraId="56DEBDAF" w14:textId="77777777" w:rsidR="001F68BF" w:rsidRPr="00874527" w:rsidRDefault="002F332E" w:rsidP="001F68BF">
            <w:pPr>
              <w:rPr>
                <w:b/>
                <w:bCs/>
              </w:rPr>
            </w:pPr>
            <w:r w:rsidRPr="00874527">
              <w:t>Text displayed when shared on Twitter, up to 125 characters</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B0" w14:textId="77777777" w:rsidR="001F68BF" w:rsidRPr="00874527" w:rsidRDefault="002F332E" w:rsidP="001F68BF">
            <w:r w:rsidRPr="00874527">
              <w:rPr>
                <w:rFonts w:ascii="Arial" w:eastAsia="Arial" w:hAnsi="Arial" w:cs="Arial"/>
                <w:szCs w:val="22"/>
                <w:bdr w:val="nil"/>
                <w:lang w:val="es-ES"/>
              </w:rPr>
              <w:t xml:space="preserve">SoftwareOne trabaja con los principales desarrolladores de aplicaciones empresariales, como Oracle, IBM, SAP, </w:t>
            </w:r>
            <w:proofErr w:type="spellStart"/>
            <w:r w:rsidRPr="00874527">
              <w:rPr>
                <w:rFonts w:ascii="Arial" w:eastAsia="Arial" w:hAnsi="Arial" w:cs="Arial"/>
                <w:szCs w:val="22"/>
                <w:bdr w:val="nil"/>
                <w:lang w:val="es-ES"/>
              </w:rPr>
              <w:t>ServiceNow</w:t>
            </w:r>
            <w:proofErr w:type="spellEnd"/>
            <w:r w:rsidRPr="00874527">
              <w:rPr>
                <w:rFonts w:ascii="Arial" w:eastAsia="Arial" w:hAnsi="Arial" w:cs="Arial"/>
                <w:szCs w:val="22"/>
                <w:bdr w:val="nil"/>
                <w:lang w:val="es-ES"/>
              </w:rPr>
              <w:t>, Salesforce y Microsoft, para que tu empresa siga funcionando.</w:t>
            </w:r>
          </w:p>
        </w:tc>
      </w:tr>
      <w:tr w:rsidR="00C8332F" w:rsidRPr="00874527" w14:paraId="56DEBDB5" w14:textId="77777777" w:rsidTr="001F68BF">
        <w:trPr>
          <w:trHeight w:val="300"/>
        </w:trPr>
        <w:tc>
          <w:tcPr>
            <w:tcW w:w="3720" w:type="dxa"/>
            <w:tcBorders>
              <w:top w:val="nil"/>
              <w:left w:val="single" w:sz="6" w:space="0" w:color="3E00FF"/>
              <w:bottom w:val="nil"/>
              <w:right w:val="nil"/>
            </w:tcBorders>
            <w:shd w:val="clear" w:color="auto" w:fill="FFFFFF"/>
            <w:hideMark/>
          </w:tcPr>
          <w:p w14:paraId="56DEBDB2" w14:textId="77777777" w:rsidR="001F68BF" w:rsidRPr="00874527" w:rsidRDefault="002F332E" w:rsidP="001F68BF">
            <w:pPr>
              <w:rPr>
                <w:b/>
                <w:bCs/>
              </w:rPr>
            </w:pPr>
            <w:r w:rsidRPr="00874527">
              <w:rPr>
                <w:b/>
                <w:bCs/>
              </w:rPr>
              <w:t>Optional: Campaign selection </w:t>
            </w:r>
          </w:p>
          <w:p w14:paraId="56DEBDB3" w14:textId="77777777" w:rsidR="001F68BF" w:rsidRPr="00874527" w:rsidRDefault="002F332E" w:rsidP="001F68BF">
            <w:pPr>
              <w:rPr>
                <w:b/>
                <w:bCs/>
              </w:rPr>
            </w:pPr>
            <w:r w:rsidRPr="00874527">
              <w:t>Add campaign name if asset is part of a specific campaign</w:t>
            </w:r>
            <w:r w:rsidRPr="00874527">
              <w:rPr>
                <w:b/>
                <w:bCs/>
              </w:rPr>
              <w:t> </w:t>
            </w:r>
          </w:p>
        </w:tc>
        <w:tc>
          <w:tcPr>
            <w:tcW w:w="5895" w:type="dxa"/>
            <w:tcBorders>
              <w:top w:val="nil"/>
              <w:left w:val="nil"/>
              <w:bottom w:val="nil"/>
              <w:right w:val="single" w:sz="6" w:space="0" w:color="3E00FF"/>
            </w:tcBorders>
            <w:shd w:val="clear" w:color="auto" w:fill="auto"/>
            <w:hideMark/>
          </w:tcPr>
          <w:p w14:paraId="56DEBDB4" w14:textId="77777777" w:rsidR="001F68BF" w:rsidRPr="00874527" w:rsidRDefault="002F332E" w:rsidP="001F68BF">
            <w:pPr>
              <w:rPr>
                <w:lang w:val="de-DE"/>
              </w:rPr>
            </w:pPr>
            <w:r w:rsidRPr="00874527">
              <w:rPr>
                <w:rFonts w:ascii="Arial" w:eastAsia="Arial" w:hAnsi="Arial" w:cs="Arial"/>
                <w:szCs w:val="22"/>
                <w:bdr w:val="nil"/>
                <w:lang w:val="es-ES"/>
              </w:rPr>
              <w:t>Añadir aquí </w:t>
            </w:r>
          </w:p>
        </w:tc>
      </w:tr>
      <w:tr w:rsidR="00C8332F" w:rsidRPr="00874527" w14:paraId="56DEBDB9"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B6" w14:textId="77777777" w:rsidR="001F68BF" w:rsidRPr="00874527" w:rsidRDefault="002F332E" w:rsidP="001F68BF">
            <w:pPr>
              <w:rPr>
                <w:b/>
                <w:bCs/>
              </w:rPr>
            </w:pPr>
            <w:r w:rsidRPr="00874527">
              <w:rPr>
                <w:b/>
                <w:bCs/>
              </w:rPr>
              <w:t>Industry selection </w:t>
            </w:r>
          </w:p>
          <w:p w14:paraId="56DEBDB7" w14:textId="77777777" w:rsidR="001F68BF" w:rsidRPr="00874527" w:rsidRDefault="002F332E" w:rsidP="001F68BF">
            <w:pPr>
              <w:rPr>
                <w:b/>
                <w:bCs/>
              </w:rPr>
            </w:pPr>
            <w:r w:rsidRPr="00874527">
              <w:lastRenderedPageBreak/>
              <w:t>Used for filtering and auto-generated components on the website, select the most important, several possible</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B8" w14:textId="77777777" w:rsidR="001F68BF" w:rsidRPr="00874527" w:rsidRDefault="002F332E" w:rsidP="001F68BF">
            <w:r w:rsidRPr="00874527">
              <w:rPr>
                <w:rFonts w:ascii="Arial" w:eastAsia="Arial" w:hAnsi="Arial" w:cs="Arial"/>
                <w:szCs w:val="22"/>
                <w:highlight w:val="yellow"/>
                <w:bdr w:val="nil"/>
                <w:lang w:val="es-ES"/>
              </w:rPr>
              <w:lastRenderedPageBreak/>
              <w:t>No específicos</w:t>
            </w:r>
            <w:r w:rsidRPr="00874527">
              <w:rPr>
                <w:rFonts w:ascii="Arial" w:eastAsia="Arial" w:hAnsi="Arial" w:cs="Arial"/>
                <w:szCs w:val="22"/>
                <w:bdr w:val="nil"/>
                <w:lang w:val="es-ES"/>
              </w:rPr>
              <w:t xml:space="preserve"> / Agricultura / Automoción / Construcción e ingeniería / Bienes de consumo / Educación / Energía / Finanzas / Sanidad / Hostelería / Tecnologías de la </w:t>
            </w:r>
            <w:r w:rsidRPr="00874527">
              <w:rPr>
                <w:rFonts w:ascii="Arial" w:eastAsia="Arial" w:hAnsi="Arial" w:cs="Arial"/>
                <w:szCs w:val="22"/>
                <w:bdr w:val="nil"/>
                <w:lang w:val="es-ES"/>
              </w:rPr>
              <w:lastRenderedPageBreak/>
              <w:t>información / Jurídico / Industria / Medios de comunicación y comunicaciones / Sin ánimo de lucro / Otros / Servicios profesionales / Sector público / Comercio minorista / Deportes y ocio / Transporte / Viajes y turismo </w:t>
            </w:r>
          </w:p>
        </w:tc>
      </w:tr>
      <w:tr w:rsidR="00C8332F" w:rsidRPr="00874527" w14:paraId="56DEBDBD" w14:textId="77777777" w:rsidTr="001F68BF">
        <w:trPr>
          <w:trHeight w:val="300"/>
        </w:trPr>
        <w:tc>
          <w:tcPr>
            <w:tcW w:w="3720" w:type="dxa"/>
            <w:tcBorders>
              <w:top w:val="nil"/>
              <w:left w:val="single" w:sz="6" w:space="0" w:color="3E00FF"/>
              <w:bottom w:val="nil"/>
              <w:right w:val="nil"/>
            </w:tcBorders>
            <w:shd w:val="clear" w:color="auto" w:fill="FFFFFF"/>
            <w:hideMark/>
          </w:tcPr>
          <w:p w14:paraId="56DEBDBA" w14:textId="77777777" w:rsidR="001F68BF" w:rsidRPr="00874527" w:rsidRDefault="002F332E" w:rsidP="001F68BF">
            <w:pPr>
              <w:rPr>
                <w:b/>
                <w:bCs/>
              </w:rPr>
            </w:pPr>
            <w:r w:rsidRPr="00874527">
              <w:rPr>
                <w:b/>
                <w:bCs/>
              </w:rPr>
              <w:lastRenderedPageBreak/>
              <w:t>Tag selection </w:t>
            </w:r>
          </w:p>
          <w:p w14:paraId="56DEBDBB" w14:textId="77777777" w:rsidR="001F68BF" w:rsidRPr="00874527" w:rsidRDefault="002F332E" w:rsidP="001F68BF">
            <w:pPr>
              <w:rPr>
                <w:b/>
                <w:bCs/>
              </w:rPr>
            </w:pPr>
            <w:r w:rsidRPr="00874527">
              <w:t>Used for filtering and auto-generated components on the website, select the most important, several possible</w:t>
            </w:r>
            <w:r w:rsidRPr="00874527">
              <w:rPr>
                <w:b/>
                <w:bCs/>
              </w:rPr>
              <w:t> </w:t>
            </w:r>
          </w:p>
        </w:tc>
        <w:tc>
          <w:tcPr>
            <w:tcW w:w="5895" w:type="dxa"/>
            <w:tcBorders>
              <w:top w:val="nil"/>
              <w:left w:val="nil"/>
              <w:bottom w:val="nil"/>
              <w:right w:val="single" w:sz="6" w:space="0" w:color="3E00FF"/>
            </w:tcBorders>
            <w:shd w:val="clear" w:color="auto" w:fill="auto"/>
            <w:hideMark/>
          </w:tcPr>
          <w:p w14:paraId="56DEBDBC" w14:textId="77777777" w:rsidR="001F68BF" w:rsidRPr="00874527" w:rsidRDefault="002F332E" w:rsidP="001F68BF">
            <w:pPr>
              <w:rPr>
                <w:lang w:val="de-DE"/>
              </w:rPr>
            </w:pPr>
            <w:r w:rsidRPr="00874527">
              <w:rPr>
                <w:rFonts w:ascii="Arial" w:eastAsia="Arial" w:hAnsi="Arial" w:cs="Arial"/>
                <w:szCs w:val="22"/>
                <w:bdr w:val="nil"/>
                <w:lang w:val="es-ES"/>
              </w:rPr>
              <w:t>Añadir aquí </w:t>
            </w:r>
          </w:p>
        </w:tc>
      </w:tr>
      <w:tr w:rsidR="00C8332F" w:rsidRPr="00874527" w14:paraId="56DEBDC1" w14:textId="77777777" w:rsidTr="001F68BF">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56DEBDBE" w14:textId="77777777" w:rsidR="001F68BF" w:rsidRPr="00874527" w:rsidRDefault="002F332E" w:rsidP="001F68BF">
            <w:pPr>
              <w:rPr>
                <w:b/>
                <w:bCs/>
              </w:rPr>
            </w:pPr>
            <w:r w:rsidRPr="00874527">
              <w:rPr>
                <w:b/>
                <w:bCs/>
              </w:rPr>
              <w:t>Topic selection </w:t>
            </w:r>
          </w:p>
          <w:p w14:paraId="56DEBDBF" w14:textId="77777777" w:rsidR="001F68BF" w:rsidRPr="00874527" w:rsidRDefault="002F332E" w:rsidP="001F68BF">
            <w:pPr>
              <w:rPr>
                <w:b/>
                <w:bCs/>
              </w:rPr>
            </w:pPr>
            <w:r w:rsidRPr="00874527">
              <w:t>Used for filtering and auto-generated components on the website, select the most important, several possible</w:t>
            </w:r>
            <w:r w:rsidRPr="00874527">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56DEBDC0" w14:textId="77777777" w:rsidR="001F68BF" w:rsidRPr="00874527" w:rsidRDefault="002F332E" w:rsidP="001F68BF">
            <w:r w:rsidRPr="002F332E">
              <w:rPr>
                <w:rFonts w:ascii="Arial" w:eastAsia="Arial" w:hAnsi="Arial" w:cs="Arial"/>
                <w:szCs w:val="22"/>
                <w:bdr w:val="nil"/>
                <w:lang w:val="es-ES"/>
              </w:rPr>
              <w:t>No específicos</w:t>
            </w:r>
            <w:r w:rsidRPr="00874527">
              <w:rPr>
                <w:rFonts w:ascii="Arial" w:eastAsia="Arial" w:hAnsi="Arial" w:cs="Arial"/>
                <w:szCs w:val="22"/>
                <w:bdr w:val="nil"/>
                <w:lang w:val="es-ES"/>
              </w:rPr>
              <w:t xml:space="preserve"> / Servicios en la nube / Servicios de aplicaciones / Servicios FinOps / </w:t>
            </w:r>
            <w:r w:rsidRPr="002F332E">
              <w:rPr>
                <w:rFonts w:ascii="Arial" w:eastAsia="Arial" w:hAnsi="Arial" w:cs="Arial"/>
                <w:szCs w:val="22"/>
                <w:highlight w:val="yellow"/>
                <w:bdr w:val="nil"/>
                <w:lang w:val="es-ES"/>
              </w:rPr>
              <w:t>Objetivos empresariales</w:t>
            </w:r>
            <w:r w:rsidRPr="00874527">
              <w:rPr>
                <w:rFonts w:ascii="Arial" w:eastAsia="Arial" w:hAnsi="Arial" w:cs="Arial"/>
                <w:szCs w:val="22"/>
                <w:bdr w:val="nil"/>
                <w:lang w:val="es-ES"/>
              </w:rPr>
              <w:t xml:space="preserve"> / Datos e IA / Espacio de trabajo digital / Servicios SAP / Soporte </w:t>
            </w:r>
            <w:proofErr w:type="spellStart"/>
            <w:r w:rsidRPr="00874527">
              <w:rPr>
                <w:rFonts w:ascii="Arial" w:eastAsia="Arial" w:hAnsi="Arial" w:cs="Arial"/>
                <w:szCs w:val="22"/>
                <w:bdr w:val="nil"/>
                <w:lang w:val="es-ES"/>
              </w:rPr>
              <w:t>multivendedor</w:t>
            </w:r>
            <w:proofErr w:type="spellEnd"/>
            <w:r w:rsidRPr="00874527">
              <w:rPr>
                <w:rFonts w:ascii="Arial" w:eastAsia="Arial" w:hAnsi="Arial" w:cs="Arial"/>
                <w:szCs w:val="22"/>
                <w:bdr w:val="nil"/>
                <w:lang w:val="es-ES"/>
              </w:rPr>
              <w:t xml:space="preserve"> / Soluciones sectoriales / Comprar software / Evaluación comparativa y negociación / Servicios de compra de software / Gestión de activos / Servicios de asesoramiento para proveedores de software / Socios de software / Nuestra historia / Nuestra gente / Empleo / Inversores / Programas para socios / Liderazgo intelectual / Noticias y actualizaciones </w:t>
            </w:r>
          </w:p>
        </w:tc>
      </w:tr>
    </w:tbl>
    <w:p w14:paraId="56DEBDC2" w14:textId="77777777" w:rsidR="00121C5F" w:rsidRPr="00874527" w:rsidRDefault="00121C5F" w:rsidP="001F68BF"/>
    <w:sectPr w:rsidR="00121C5F" w:rsidRPr="00874527" w:rsidSect="00F83E5F">
      <w:headerReference w:type="default" r:id="rId42"/>
      <w:pgSz w:w="11906" w:h="16838" w:code="9"/>
      <w:pgMar w:top="1701" w:right="1134" w:bottom="170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55CBDA" w14:textId="77777777" w:rsidR="00435AB3" w:rsidRDefault="00435AB3">
      <w:pPr>
        <w:spacing w:before="0" w:after="0" w:line="240" w:lineRule="auto"/>
      </w:pPr>
      <w:r>
        <w:separator/>
      </w:r>
    </w:p>
  </w:endnote>
  <w:endnote w:type="continuationSeparator" w:id="0">
    <w:p w14:paraId="58101E4B" w14:textId="77777777" w:rsidR="00435AB3" w:rsidRDefault="00435AB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96F8D3" w14:textId="77777777" w:rsidR="00435AB3" w:rsidRDefault="00435AB3">
      <w:pPr>
        <w:spacing w:before="0" w:after="0" w:line="240" w:lineRule="auto"/>
      </w:pPr>
      <w:r>
        <w:separator/>
      </w:r>
    </w:p>
  </w:footnote>
  <w:footnote w:type="continuationSeparator" w:id="0">
    <w:p w14:paraId="137B7AA7" w14:textId="77777777" w:rsidR="00435AB3" w:rsidRDefault="00435AB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EBDE3" w14:textId="77777777" w:rsidR="00B21088" w:rsidRDefault="00B21088" w:rsidP="008B2B14">
    <w:pPr>
      <w:pStyle w:val="Encabezado"/>
      <w:tabs>
        <w:tab w:val="clear" w:pos="4536"/>
        <w:tab w:val="clear" w:pos="9072"/>
        <w:tab w:val="left" w:pos="86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C4232"/>
    <w:multiLevelType w:val="multilevel"/>
    <w:tmpl w:val="961AF1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6A02F4A"/>
    <w:multiLevelType w:val="multilevel"/>
    <w:tmpl w:val="7FE61556"/>
    <w:numStyleLink w:val="SWOnumberedlist"/>
  </w:abstractNum>
  <w:abstractNum w:abstractNumId="2" w15:restartNumberingAfterBreak="0">
    <w:nsid w:val="1866394C"/>
    <w:multiLevelType w:val="hybridMultilevel"/>
    <w:tmpl w:val="CFFCB474"/>
    <w:lvl w:ilvl="0" w:tplc="C1A0D25C">
      <w:start w:val="1"/>
      <w:numFmt w:val="bullet"/>
      <w:lvlText w:val=""/>
      <w:lvlJc w:val="left"/>
      <w:pPr>
        <w:ind w:left="720" w:hanging="360"/>
      </w:pPr>
      <w:rPr>
        <w:rFonts w:ascii="Symbol" w:hAnsi="Symbol" w:hint="default"/>
      </w:rPr>
    </w:lvl>
    <w:lvl w:ilvl="1" w:tplc="B20878B4" w:tentative="1">
      <w:start w:val="1"/>
      <w:numFmt w:val="bullet"/>
      <w:lvlText w:val="o"/>
      <w:lvlJc w:val="left"/>
      <w:pPr>
        <w:ind w:left="1440" w:hanging="360"/>
      </w:pPr>
      <w:rPr>
        <w:rFonts w:ascii="Courier New" w:hAnsi="Courier New" w:cs="Courier New" w:hint="default"/>
      </w:rPr>
    </w:lvl>
    <w:lvl w:ilvl="2" w:tplc="18DE7F8E" w:tentative="1">
      <w:start w:val="1"/>
      <w:numFmt w:val="bullet"/>
      <w:lvlText w:val=""/>
      <w:lvlJc w:val="left"/>
      <w:pPr>
        <w:ind w:left="2160" w:hanging="360"/>
      </w:pPr>
      <w:rPr>
        <w:rFonts w:ascii="Wingdings" w:hAnsi="Wingdings" w:hint="default"/>
      </w:rPr>
    </w:lvl>
    <w:lvl w:ilvl="3" w:tplc="F0AE03A8" w:tentative="1">
      <w:start w:val="1"/>
      <w:numFmt w:val="bullet"/>
      <w:lvlText w:val=""/>
      <w:lvlJc w:val="left"/>
      <w:pPr>
        <w:ind w:left="2880" w:hanging="360"/>
      </w:pPr>
      <w:rPr>
        <w:rFonts w:ascii="Symbol" w:hAnsi="Symbol" w:hint="default"/>
      </w:rPr>
    </w:lvl>
    <w:lvl w:ilvl="4" w:tplc="BFEAFFE4" w:tentative="1">
      <w:start w:val="1"/>
      <w:numFmt w:val="bullet"/>
      <w:lvlText w:val="o"/>
      <w:lvlJc w:val="left"/>
      <w:pPr>
        <w:ind w:left="3600" w:hanging="360"/>
      </w:pPr>
      <w:rPr>
        <w:rFonts w:ascii="Courier New" w:hAnsi="Courier New" w:cs="Courier New" w:hint="default"/>
      </w:rPr>
    </w:lvl>
    <w:lvl w:ilvl="5" w:tplc="7E224654" w:tentative="1">
      <w:start w:val="1"/>
      <w:numFmt w:val="bullet"/>
      <w:lvlText w:val=""/>
      <w:lvlJc w:val="left"/>
      <w:pPr>
        <w:ind w:left="4320" w:hanging="360"/>
      </w:pPr>
      <w:rPr>
        <w:rFonts w:ascii="Wingdings" w:hAnsi="Wingdings" w:hint="default"/>
      </w:rPr>
    </w:lvl>
    <w:lvl w:ilvl="6" w:tplc="553EC244" w:tentative="1">
      <w:start w:val="1"/>
      <w:numFmt w:val="bullet"/>
      <w:lvlText w:val=""/>
      <w:lvlJc w:val="left"/>
      <w:pPr>
        <w:ind w:left="5040" w:hanging="360"/>
      </w:pPr>
      <w:rPr>
        <w:rFonts w:ascii="Symbol" w:hAnsi="Symbol" w:hint="default"/>
      </w:rPr>
    </w:lvl>
    <w:lvl w:ilvl="7" w:tplc="23B063C2" w:tentative="1">
      <w:start w:val="1"/>
      <w:numFmt w:val="bullet"/>
      <w:lvlText w:val="o"/>
      <w:lvlJc w:val="left"/>
      <w:pPr>
        <w:ind w:left="5760" w:hanging="360"/>
      </w:pPr>
      <w:rPr>
        <w:rFonts w:ascii="Courier New" w:hAnsi="Courier New" w:cs="Courier New" w:hint="default"/>
      </w:rPr>
    </w:lvl>
    <w:lvl w:ilvl="8" w:tplc="9E00D90A" w:tentative="1">
      <w:start w:val="1"/>
      <w:numFmt w:val="bullet"/>
      <w:lvlText w:val=""/>
      <w:lvlJc w:val="left"/>
      <w:pPr>
        <w:ind w:left="6480" w:hanging="360"/>
      </w:pPr>
      <w:rPr>
        <w:rFonts w:ascii="Wingdings" w:hAnsi="Wingdings" w:hint="default"/>
      </w:rPr>
    </w:lvl>
  </w:abstractNum>
  <w:abstractNum w:abstractNumId="3" w15:restartNumberingAfterBreak="0">
    <w:nsid w:val="19980056"/>
    <w:multiLevelType w:val="multilevel"/>
    <w:tmpl w:val="7FE61556"/>
    <w:numStyleLink w:val="SWOnumberedlist"/>
  </w:abstractNum>
  <w:abstractNum w:abstractNumId="4" w15:restartNumberingAfterBreak="0">
    <w:nsid w:val="1E4C6FEA"/>
    <w:multiLevelType w:val="multilevel"/>
    <w:tmpl w:val="05E80F0E"/>
    <w:numStyleLink w:val="SWOlist"/>
  </w:abstractNum>
  <w:abstractNum w:abstractNumId="5" w15:restartNumberingAfterBreak="0">
    <w:nsid w:val="21B73357"/>
    <w:multiLevelType w:val="multilevel"/>
    <w:tmpl w:val="947CEFA4"/>
    <w:numStyleLink w:val="SWOheader"/>
  </w:abstractNum>
  <w:abstractNum w:abstractNumId="6" w15:restartNumberingAfterBreak="0">
    <w:nsid w:val="27687FC7"/>
    <w:multiLevelType w:val="hybridMultilevel"/>
    <w:tmpl w:val="AD0AF608"/>
    <w:lvl w:ilvl="0" w:tplc="DD24677A">
      <w:start w:val="1"/>
      <w:numFmt w:val="bullet"/>
      <w:lvlText w:val=""/>
      <w:lvlJc w:val="left"/>
      <w:pPr>
        <w:ind w:left="720" w:hanging="360"/>
      </w:pPr>
      <w:rPr>
        <w:rFonts w:ascii="Symbol" w:hAnsi="Symbol" w:hint="default"/>
      </w:rPr>
    </w:lvl>
    <w:lvl w:ilvl="1" w:tplc="1A8E40B0" w:tentative="1">
      <w:start w:val="1"/>
      <w:numFmt w:val="bullet"/>
      <w:lvlText w:val="o"/>
      <w:lvlJc w:val="left"/>
      <w:pPr>
        <w:ind w:left="1440" w:hanging="360"/>
      </w:pPr>
      <w:rPr>
        <w:rFonts w:ascii="Courier New" w:hAnsi="Courier New" w:cs="Courier New" w:hint="default"/>
      </w:rPr>
    </w:lvl>
    <w:lvl w:ilvl="2" w:tplc="FCDC3FE6" w:tentative="1">
      <w:start w:val="1"/>
      <w:numFmt w:val="bullet"/>
      <w:lvlText w:val=""/>
      <w:lvlJc w:val="left"/>
      <w:pPr>
        <w:ind w:left="2160" w:hanging="360"/>
      </w:pPr>
      <w:rPr>
        <w:rFonts w:ascii="Wingdings" w:hAnsi="Wingdings" w:hint="default"/>
      </w:rPr>
    </w:lvl>
    <w:lvl w:ilvl="3" w:tplc="ADD8C7BE" w:tentative="1">
      <w:start w:val="1"/>
      <w:numFmt w:val="bullet"/>
      <w:lvlText w:val=""/>
      <w:lvlJc w:val="left"/>
      <w:pPr>
        <w:ind w:left="2880" w:hanging="360"/>
      </w:pPr>
      <w:rPr>
        <w:rFonts w:ascii="Symbol" w:hAnsi="Symbol" w:hint="default"/>
      </w:rPr>
    </w:lvl>
    <w:lvl w:ilvl="4" w:tplc="5B3C721A" w:tentative="1">
      <w:start w:val="1"/>
      <w:numFmt w:val="bullet"/>
      <w:lvlText w:val="o"/>
      <w:lvlJc w:val="left"/>
      <w:pPr>
        <w:ind w:left="3600" w:hanging="360"/>
      </w:pPr>
      <w:rPr>
        <w:rFonts w:ascii="Courier New" w:hAnsi="Courier New" w:cs="Courier New" w:hint="default"/>
      </w:rPr>
    </w:lvl>
    <w:lvl w:ilvl="5" w:tplc="E000085A" w:tentative="1">
      <w:start w:val="1"/>
      <w:numFmt w:val="bullet"/>
      <w:lvlText w:val=""/>
      <w:lvlJc w:val="left"/>
      <w:pPr>
        <w:ind w:left="4320" w:hanging="360"/>
      </w:pPr>
      <w:rPr>
        <w:rFonts w:ascii="Wingdings" w:hAnsi="Wingdings" w:hint="default"/>
      </w:rPr>
    </w:lvl>
    <w:lvl w:ilvl="6" w:tplc="E52087F2" w:tentative="1">
      <w:start w:val="1"/>
      <w:numFmt w:val="bullet"/>
      <w:lvlText w:val=""/>
      <w:lvlJc w:val="left"/>
      <w:pPr>
        <w:ind w:left="5040" w:hanging="360"/>
      </w:pPr>
      <w:rPr>
        <w:rFonts w:ascii="Symbol" w:hAnsi="Symbol" w:hint="default"/>
      </w:rPr>
    </w:lvl>
    <w:lvl w:ilvl="7" w:tplc="B13A878E" w:tentative="1">
      <w:start w:val="1"/>
      <w:numFmt w:val="bullet"/>
      <w:lvlText w:val="o"/>
      <w:lvlJc w:val="left"/>
      <w:pPr>
        <w:ind w:left="5760" w:hanging="360"/>
      </w:pPr>
      <w:rPr>
        <w:rFonts w:ascii="Courier New" w:hAnsi="Courier New" w:cs="Courier New" w:hint="default"/>
      </w:rPr>
    </w:lvl>
    <w:lvl w:ilvl="8" w:tplc="C852AEC6" w:tentative="1">
      <w:start w:val="1"/>
      <w:numFmt w:val="bullet"/>
      <w:lvlText w:val=""/>
      <w:lvlJc w:val="left"/>
      <w:pPr>
        <w:ind w:left="6480" w:hanging="360"/>
      </w:pPr>
      <w:rPr>
        <w:rFonts w:ascii="Wingdings" w:hAnsi="Wingdings" w:hint="default"/>
      </w:rPr>
    </w:lvl>
  </w:abstractNum>
  <w:abstractNum w:abstractNumId="7" w15:restartNumberingAfterBreak="0">
    <w:nsid w:val="28A27835"/>
    <w:multiLevelType w:val="multilevel"/>
    <w:tmpl w:val="F65229B6"/>
    <w:numStyleLink w:val="SWObullets"/>
  </w:abstractNum>
  <w:abstractNum w:abstractNumId="8" w15:restartNumberingAfterBreak="0">
    <w:nsid w:val="350304FB"/>
    <w:multiLevelType w:val="multilevel"/>
    <w:tmpl w:val="D564FB4E"/>
    <w:lvl w:ilvl="0">
      <w:start w:val="1"/>
      <w:numFmt w:val="bullet"/>
      <w:lvlText w:val=""/>
      <w:lvlJc w:val="left"/>
      <w:pPr>
        <w:ind w:left="360" w:hanging="360"/>
      </w:pPr>
      <w:rPr>
        <w:rFonts w:ascii="Symbol" w:hAnsi="Symbol" w:hint="default"/>
        <w:b w:val="0"/>
        <w:i w:val="0"/>
        <w:caps w:val="0"/>
        <w:strike w:val="0"/>
        <w:dstrike w:val="0"/>
        <w:vanish w:val="0"/>
        <w:color w:val="3E00FF" w:themeColor="accent1"/>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720" w:hanging="360"/>
      </w:pPr>
      <w:rPr>
        <w:rFonts w:ascii="Arial" w:hAnsi="Arial" w:hint="default"/>
        <w:color w:val="3E00FF" w:themeColor="accent1"/>
        <w:sz w:val="20"/>
      </w:rPr>
    </w:lvl>
    <w:lvl w:ilvl="2">
      <w:start w:val="1"/>
      <w:numFmt w:val="bullet"/>
      <w:lvlText w:val="•"/>
      <w:lvlJc w:val="left"/>
      <w:pPr>
        <w:ind w:left="1080" w:hanging="360"/>
      </w:pPr>
      <w:rPr>
        <w:rFonts w:ascii="Arial" w:hAnsi="Arial" w:hint="default"/>
        <w:color w:val="3E00FF" w:themeColor="accent1"/>
        <w:sz w:val="20"/>
      </w:rPr>
    </w:lvl>
    <w:lvl w:ilvl="3">
      <w:start w:val="1"/>
      <w:numFmt w:val="bullet"/>
      <w:lvlText w:val="·"/>
      <w:lvlJc w:val="left"/>
      <w:pPr>
        <w:ind w:left="1440" w:hanging="360"/>
      </w:pPr>
      <w:rPr>
        <w:rFonts w:ascii="Arial" w:hAnsi="Arial" w:hint="default"/>
        <w:color w:val="3E00FF" w:themeColor="accent1"/>
        <w:sz w:val="20"/>
      </w:rPr>
    </w:lvl>
    <w:lvl w:ilvl="4">
      <w:start w:val="1"/>
      <w:numFmt w:val="bullet"/>
      <w:lvlText w:val="-"/>
      <w:lvlJc w:val="left"/>
      <w:pPr>
        <w:ind w:left="1800" w:hanging="360"/>
      </w:pPr>
      <w:rPr>
        <w:rFonts w:ascii="Arial" w:hAnsi="Arial" w:hint="default"/>
        <w:color w:val="3E00FF" w:themeColor="accent1"/>
      </w:rPr>
    </w:lvl>
    <w:lvl w:ilvl="5">
      <w:start w:val="1"/>
      <w:numFmt w:val="bullet"/>
      <w:lvlText w:val="-"/>
      <w:lvlJc w:val="left"/>
      <w:pPr>
        <w:ind w:left="2160" w:hanging="360"/>
      </w:pPr>
      <w:rPr>
        <w:rFonts w:ascii="Arial" w:hAnsi="Arial" w:hint="default"/>
        <w:color w:val="3E00FF" w:themeColor="accent1"/>
      </w:rPr>
    </w:lvl>
    <w:lvl w:ilvl="6">
      <w:start w:val="1"/>
      <w:numFmt w:val="bullet"/>
      <w:lvlText w:val="-"/>
      <w:lvlJc w:val="left"/>
      <w:pPr>
        <w:ind w:left="2520" w:hanging="360"/>
      </w:pPr>
      <w:rPr>
        <w:rFonts w:ascii="Times New Roman" w:hAnsi="Times New Roman" w:cs="Times New Roman" w:hint="default"/>
        <w:color w:val="3E00FF" w:themeColor="accent1"/>
      </w:rPr>
    </w:lvl>
    <w:lvl w:ilvl="7">
      <w:start w:val="1"/>
      <w:numFmt w:val="bullet"/>
      <w:lvlText w:val="-"/>
      <w:lvlJc w:val="left"/>
      <w:pPr>
        <w:ind w:left="2880" w:hanging="360"/>
      </w:pPr>
      <w:rPr>
        <w:rFonts w:asciiTheme="minorHAnsi" w:hAnsiTheme="minorHAnsi" w:cs="Times New Roman" w:hint="default"/>
        <w:color w:val="3E00FF" w:themeColor="accent1"/>
      </w:rPr>
    </w:lvl>
    <w:lvl w:ilvl="8">
      <w:start w:val="1"/>
      <w:numFmt w:val="bullet"/>
      <w:lvlText w:val="-"/>
      <w:lvlJc w:val="left"/>
      <w:pPr>
        <w:ind w:left="3240" w:hanging="360"/>
      </w:pPr>
      <w:rPr>
        <w:rFonts w:asciiTheme="minorHAnsi" w:hAnsiTheme="minorHAnsi" w:cs="Times New Roman" w:hint="default"/>
        <w:color w:val="3E00FF" w:themeColor="accent1"/>
      </w:rPr>
    </w:lvl>
  </w:abstractNum>
  <w:abstractNum w:abstractNumId="9" w15:restartNumberingAfterBreak="0">
    <w:nsid w:val="3E3C3B87"/>
    <w:multiLevelType w:val="hybridMultilevel"/>
    <w:tmpl w:val="D1E24D56"/>
    <w:lvl w:ilvl="0" w:tplc="5AB43594">
      <w:start w:val="1"/>
      <w:numFmt w:val="bullet"/>
      <w:lvlText w:val=""/>
      <w:lvlJc w:val="left"/>
      <w:pPr>
        <w:ind w:left="720" w:hanging="360"/>
      </w:pPr>
      <w:rPr>
        <w:rFonts w:ascii="Symbol" w:hAnsi="Symbol" w:hint="default"/>
      </w:rPr>
    </w:lvl>
    <w:lvl w:ilvl="1" w:tplc="DA2C6B92" w:tentative="1">
      <w:start w:val="1"/>
      <w:numFmt w:val="bullet"/>
      <w:lvlText w:val="o"/>
      <w:lvlJc w:val="left"/>
      <w:pPr>
        <w:ind w:left="1440" w:hanging="360"/>
      </w:pPr>
      <w:rPr>
        <w:rFonts w:ascii="Courier New" w:hAnsi="Courier New" w:cs="Courier New" w:hint="default"/>
      </w:rPr>
    </w:lvl>
    <w:lvl w:ilvl="2" w:tplc="2E0E3DBA" w:tentative="1">
      <w:start w:val="1"/>
      <w:numFmt w:val="bullet"/>
      <w:lvlText w:val=""/>
      <w:lvlJc w:val="left"/>
      <w:pPr>
        <w:ind w:left="2160" w:hanging="360"/>
      </w:pPr>
      <w:rPr>
        <w:rFonts w:ascii="Wingdings" w:hAnsi="Wingdings" w:hint="default"/>
      </w:rPr>
    </w:lvl>
    <w:lvl w:ilvl="3" w:tplc="83223F2E" w:tentative="1">
      <w:start w:val="1"/>
      <w:numFmt w:val="bullet"/>
      <w:lvlText w:val=""/>
      <w:lvlJc w:val="left"/>
      <w:pPr>
        <w:ind w:left="2880" w:hanging="360"/>
      </w:pPr>
      <w:rPr>
        <w:rFonts w:ascii="Symbol" w:hAnsi="Symbol" w:hint="default"/>
      </w:rPr>
    </w:lvl>
    <w:lvl w:ilvl="4" w:tplc="467EC2FC" w:tentative="1">
      <w:start w:val="1"/>
      <w:numFmt w:val="bullet"/>
      <w:lvlText w:val="o"/>
      <w:lvlJc w:val="left"/>
      <w:pPr>
        <w:ind w:left="3600" w:hanging="360"/>
      </w:pPr>
      <w:rPr>
        <w:rFonts w:ascii="Courier New" w:hAnsi="Courier New" w:cs="Courier New" w:hint="default"/>
      </w:rPr>
    </w:lvl>
    <w:lvl w:ilvl="5" w:tplc="D7A8DE3A" w:tentative="1">
      <w:start w:val="1"/>
      <w:numFmt w:val="bullet"/>
      <w:lvlText w:val=""/>
      <w:lvlJc w:val="left"/>
      <w:pPr>
        <w:ind w:left="4320" w:hanging="360"/>
      </w:pPr>
      <w:rPr>
        <w:rFonts w:ascii="Wingdings" w:hAnsi="Wingdings" w:hint="default"/>
      </w:rPr>
    </w:lvl>
    <w:lvl w:ilvl="6" w:tplc="12489D84" w:tentative="1">
      <w:start w:val="1"/>
      <w:numFmt w:val="bullet"/>
      <w:lvlText w:val=""/>
      <w:lvlJc w:val="left"/>
      <w:pPr>
        <w:ind w:left="5040" w:hanging="360"/>
      </w:pPr>
      <w:rPr>
        <w:rFonts w:ascii="Symbol" w:hAnsi="Symbol" w:hint="default"/>
      </w:rPr>
    </w:lvl>
    <w:lvl w:ilvl="7" w:tplc="60F05AF4" w:tentative="1">
      <w:start w:val="1"/>
      <w:numFmt w:val="bullet"/>
      <w:lvlText w:val="o"/>
      <w:lvlJc w:val="left"/>
      <w:pPr>
        <w:ind w:left="5760" w:hanging="360"/>
      </w:pPr>
      <w:rPr>
        <w:rFonts w:ascii="Courier New" w:hAnsi="Courier New" w:cs="Courier New" w:hint="default"/>
      </w:rPr>
    </w:lvl>
    <w:lvl w:ilvl="8" w:tplc="BEE63366" w:tentative="1">
      <w:start w:val="1"/>
      <w:numFmt w:val="bullet"/>
      <w:lvlText w:val=""/>
      <w:lvlJc w:val="left"/>
      <w:pPr>
        <w:ind w:left="6480" w:hanging="360"/>
      </w:pPr>
      <w:rPr>
        <w:rFonts w:ascii="Wingdings" w:hAnsi="Wingdings" w:hint="default"/>
      </w:rPr>
    </w:lvl>
  </w:abstractNum>
  <w:abstractNum w:abstractNumId="10" w15:restartNumberingAfterBreak="0">
    <w:nsid w:val="43BB2E23"/>
    <w:multiLevelType w:val="multilevel"/>
    <w:tmpl w:val="F65229B6"/>
    <w:styleLink w:val="SWObullets"/>
    <w:lvl w:ilvl="0">
      <w:start w:val="1"/>
      <w:numFmt w:val="bullet"/>
      <w:pStyle w:val="Listaconvietas"/>
      <w:lvlText w:val=""/>
      <w:lvlJc w:val="left"/>
      <w:pPr>
        <w:ind w:left="360" w:hanging="360"/>
      </w:pPr>
      <w:rPr>
        <w:rFonts w:ascii="Symbol" w:hAnsi="Symbol" w:hint="default"/>
        <w:b w:val="0"/>
        <w:i w:val="0"/>
        <w:caps w:val="0"/>
        <w:strike w:val="0"/>
        <w:dstrike w:val="0"/>
        <w:vanish w:val="0"/>
        <w:color w:val="auto"/>
        <w:sz w:val="20"/>
        <w:vertAlign w:val="baseline"/>
      </w:rPr>
    </w:lvl>
    <w:lvl w:ilvl="1">
      <w:start w:val="1"/>
      <w:numFmt w:val="bullet"/>
      <w:pStyle w:val="Listaconvietas2"/>
      <w:lvlText w:val="o"/>
      <w:lvlJc w:val="left"/>
      <w:pPr>
        <w:ind w:left="720" w:hanging="360"/>
      </w:pPr>
      <w:rPr>
        <w:rFonts w:ascii="Courier New" w:hAnsi="Courier New" w:hint="default"/>
        <w:color w:val="auto"/>
        <w:sz w:val="20"/>
      </w:rPr>
    </w:lvl>
    <w:lvl w:ilvl="2">
      <w:start w:val="1"/>
      <w:numFmt w:val="bullet"/>
      <w:pStyle w:val="Listaconvietas3"/>
      <w:lvlText w:val="•"/>
      <w:lvlJc w:val="left"/>
      <w:pPr>
        <w:ind w:left="1080" w:hanging="360"/>
      </w:pPr>
      <w:rPr>
        <w:rFonts w:ascii="Arial" w:hAnsi="Arial" w:hint="default"/>
        <w:color w:val="auto"/>
        <w:sz w:val="20"/>
      </w:rPr>
    </w:lvl>
    <w:lvl w:ilvl="3">
      <w:start w:val="1"/>
      <w:numFmt w:val="bullet"/>
      <w:pStyle w:val="Listaconvietas4"/>
      <w:lvlText w:val="·"/>
      <w:lvlJc w:val="left"/>
      <w:pPr>
        <w:ind w:left="1440" w:hanging="360"/>
      </w:pPr>
      <w:rPr>
        <w:rFonts w:ascii="Arial" w:hAnsi="Arial" w:hint="default"/>
        <w:color w:val="auto"/>
        <w:sz w:val="20"/>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Arial" w:hAnsi="Arial" w:hint="default"/>
        <w:color w:val="auto"/>
      </w:rPr>
    </w:lvl>
    <w:lvl w:ilvl="6">
      <w:start w:val="1"/>
      <w:numFmt w:val="bullet"/>
      <w:lvlText w:val="-"/>
      <w:lvlJc w:val="left"/>
      <w:pPr>
        <w:ind w:left="2520" w:hanging="360"/>
      </w:pPr>
      <w:rPr>
        <w:rFonts w:ascii="Times New Roman" w:hAnsi="Times New Roman" w:cs="Times New Roman" w:hint="default"/>
        <w:color w:val="auto"/>
      </w:rPr>
    </w:lvl>
    <w:lvl w:ilvl="7">
      <w:start w:val="1"/>
      <w:numFmt w:val="bullet"/>
      <w:lvlText w:val="-"/>
      <w:lvlJc w:val="left"/>
      <w:pPr>
        <w:ind w:left="2880" w:hanging="360"/>
      </w:pPr>
      <w:rPr>
        <w:rFonts w:asciiTheme="minorHAnsi" w:hAnsiTheme="minorHAnsi" w:cs="Times New Roman" w:hint="default"/>
        <w:color w:val="auto"/>
      </w:rPr>
    </w:lvl>
    <w:lvl w:ilvl="8">
      <w:start w:val="1"/>
      <w:numFmt w:val="bullet"/>
      <w:lvlText w:val="-"/>
      <w:lvlJc w:val="left"/>
      <w:pPr>
        <w:ind w:left="3240" w:hanging="360"/>
      </w:pPr>
      <w:rPr>
        <w:rFonts w:asciiTheme="minorHAnsi" w:hAnsiTheme="minorHAnsi" w:cs="Times New Roman" w:hint="default"/>
        <w:color w:val="auto"/>
      </w:rPr>
    </w:lvl>
  </w:abstractNum>
  <w:abstractNum w:abstractNumId="11" w15:restartNumberingAfterBreak="0">
    <w:nsid w:val="46E87CF7"/>
    <w:multiLevelType w:val="multilevel"/>
    <w:tmpl w:val="F65229B6"/>
    <w:numStyleLink w:val="SWObullets"/>
  </w:abstractNum>
  <w:abstractNum w:abstractNumId="12" w15:restartNumberingAfterBreak="0">
    <w:nsid w:val="59A138CC"/>
    <w:multiLevelType w:val="multilevel"/>
    <w:tmpl w:val="947CEFA4"/>
    <w:styleLink w:val="SWOheader"/>
    <w:lvl w:ilvl="0">
      <w:start w:val="1"/>
      <w:numFmt w:val="decimal"/>
      <w:pStyle w:val="Ttulo1"/>
      <w:isLgl/>
      <w:lvlText w:val="%1"/>
      <w:lvlJc w:val="left"/>
      <w:pPr>
        <w:ind w:left="851" w:hanging="851"/>
      </w:pPr>
      <w:rPr>
        <w:rFonts w:asciiTheme="majorHAnsi" w:hAnsiTheme="majorHAnsi" w:hint="default"/>
        <w:b/>
        <w:i w:val="0"/>
        <w:color w:val="3E00FF" w:themeColor="accent1"/>
        <w:sz w:val="32"/>
      </w:rPr>
    </w:lvl>
    <w:lvl w:ilvl="1">
      <w:start w:val="1"/>
      <w:numFmt w:val="decimal"/>
      <w:pStyle w:val="Ttulo2"/>
      <w:isLgl/>
      <w:lvlText w:val="%1.%2"/>
      <w:lvlJc w:val="left"/>
      <w:pPr>
        <w:ind w:left="851" w:hanging="851"/>
      </w:pPr>
      <w:rPr>
        <w:rFonts w:asciiTheme="majorHAnsi" w:hAnsiTheme="majorHAnsi" w:hint="default"/>
        <w:b w:val="0"/>
        <w:i w:val="0"/>
        <w:color w:val="3E00FF" w:themeColor="accent1"/>
        <w:sz w:val="28"/>
      </w:rPr>
    </w:lvl>
    <w:lvl w:ilvl="2">
      <w:start w:val="1"/>
      <w:numFmt w:val="decimal"/>
      <w:pStyle w:val="Ttulo3"/>
      <w:isLgl/>
      <w:lvlText w:val="%1.%2.%3"/>
      <w:lvlJc w:val="left"/>
      <w:pPr>
        <w:ind w:left="851" w:hanging="851"/>
      </w:pPr>
      <w:rPr>
        <w:rFonts w:asciiTheme="majorHAnsi" w:hAnsiTheme="majorHAnsi" w:hint="default"/>
        <w:b w:val="0"/>
        <w:i w:val="0"/>
        <w:color w:val="3E00FF" w:themeColor="accent1"/>
        <w:sz w:val="24"/>
      </w:rPr>
    </w:lvl>
    <w:lvl w:ilvl="3">
      <w:start w:val="1"/>
      <w:numFmt w:val="decimal"/>
      <w:pStyle w:val="Ttulo4"/>
      <w:lvlText w:val="%1.%2.%3.%4"/>
      <w:lvlJc w:val="left"/>
      <w:pPr>
        <w:ind w:left="851" w:hanging="851"/>
      </w:pPr>
      <w:rPr>
        <w:rFonts w:asciiTheme="majorHAnsi" w:hAnsiTheme="majorHAnsi" w:hint="default"/>
        <w:b w:val="0"/>
        <w:i w:val="0"/>
        <w:color w:val="3E00FF" w:themeColor="accent1"/>
        <w:sz w:val="22"/>
      </w:rPr>
    </w:lvl>
    <w:lvl w:ilvl="4">
      <w:start w:val="1"/>
      <w:numFmt w:val="decimal"/>
      <w:pStyle w:val="Ttulo5"/>
      <w:lvlText w:val="%1.%2.%3.%4.%5"/>
      <w:lvlJc w:val="left"/>
      <w:pPr>
        <w:ind w:left="851" w:hanging="851"/>
      </w:pPr>
      <w:rPr>
        <w:rFonts w:asciiTheme="majorHAnsi" w:hAnsiTheme="majorHAnsi" w:hint="default"/>
        <w:b w:val="0"/>
        <w:i w:val="0"/>
        <w:color w:val="3E00FF" w:themeColor="accent1"/>
        <w:sz w:val="20"/>
      </w:rPr>
    </w:lvl>
    <w:lvl w:ilvl="5">
      <w:start w:val="1"/>
      <w:numFmt w:val="decimal"/>
      <w:pStyle w:val="Ttulo6"/>
      <w:lvlText w:val="%6.1.1.1.1.1"/>
      <w:lvlJc w:val="left"/>
      <w:pPr>
        <w:ind w:left="1021" w:hanging="1021"/>
      </w:pPr>
      <w:rPr>
        <w:rFonts w:asciiTheme="majorHAnsi" w:hAnsiTheme="majorHAnsi" w:hint="default"/>
        <w:color w:val="3E00FF" w:themeColor="accent1"/>
        <w:sz w:val="20"/>
      </w:rPr>
    </w:lvl>
    <w:lvl w:ilvl="6">
      <w:start w:val="1"/>
      <w:numFmt w:val="decimal"/>
      <w:pStyle w:val="Ttulo7"/>
      <w:lvlText w:val="%7.1.1.1.1.1.1"/>
      <w:lvlJc w:val="left"/>
      <w:pPr>
        <w:ind w:left="1134" w:hanging="1134"/>
      </w:pPr>
      <w:rPr>
        <w:rFonts w:asciiTheme="majorHAnsi" w:hAnsiTheme="majorHAnsi" w:hint="default"/>
        <w:color w:val="3E00FF" w:themeColor="accent1"/>
        <w:sz w:val="20"/>
      </w:rPr>
    </w:lvl>
    <w:lvl w:ilvl="7">
      <w:start w:val="1"/>
      <w:numFmt w:val="decimal"/>
      <w:pStyle w:val="Ttulo8"/>
      <w:lvlText w:val="%8.1.1.1.1.1.1.1"/>
      <w:lvlJc w:val="left"/>
      <w:pPr>
        <w:ind w:left="1247" w:hanging="1247"/>
      </w:pPr>
      <w:rPr>
        <w:rFonts w:asciiTheme="majorHAnsi" w:hAnsiTheme="majorHAnsi" w:hint="default"/>
        <w:color w:val="3E00FF" w:themeColor="accent1"/>
        <w:sz w:val="20"/>
      </w:rPr>
    </w:lvl>
    <w:lvl w:ilvl="8">
      <w:start w:val="1"/>
      <w:numFmt w:val="decimal"/>
      <w:pStyle w:val="Ttulo9"/>
      <w:lvlText w:val="%9.1.1.1.1.1.1.1.1"/>
      <w:lvlJc w:val="left"/>
      <w:pPr>
        <w:ind w:left="1361" w:hanging="1361"/>
      </w:pPr>
      <w:rPr>
        <w:rFonts w:asciiTheme="majorHAnsi" w:hAnsiTheme="majorHAnsi" w:hint="default"/>
        <w:color w:val="3E00FF" w:themeColor="accent1"/>
        <w:sz w:val="20"/>
      </w:rPr>
    </w:lvl>
  </w:abstractNum>
  <w:abstractNum w:abstractNumId="13" w15:restartNumberingAfterBreak="0">
    <w:nsid w:val="6873610B"/>
    <w:multiLevelType w:val="multilevel"/>
    <w:tmpl w:val="56E2A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B380326"/>
    <w:multiLevelType w:val="multilevel"/>
    <w:tmpl w:val="7FE61556"/>
    <w:styleLink w:val="SWOnumberedlist"/>
    <w:lvl w:ilvl="0">
      <w:start w:val="1"/>
      <w:numFmt w:val="decimal"/>
      <w:pStyle w:val="Listaconnmeros"/>
      <w:lvlText w:val="%1."/>
      <w:lvlJc w:val="left"/>
      <w:pPr>
        <w:ind w:left="340" w:hanging="340"/>
      </w:pPr>
      <w:rPr>
        <w:rFonts w:asciiTheme="minorHAnsi" w:hAnsiTheme="minorHAnsi" w:hint="default"/>
        <w:color w:val="auto"/>
        <w:sz w:val="20"/>
      </w:rPr>
    </w:lvl>
    <w:lvl w:ilvl="1">
      <w:start w:val="1"/>
      <w:numFmt w:val="decimal"/>
      <w:lvlRestart w:val="0"/>
      <w:pStyle w:val="Listaconnmeros2"/>
      <w:lvlText w:val="%2."/>
      <w:lvlJc w:val="left"/>
      <w:pPr>
        <w:ind w:left="680" w:hanging="340"/>
      </w:pPr>
      <w:rPr>
        <w:rFonts w:asciiTheme="minorHAnsi" w:hAnsiTheme="minorHAnsi" w:hint="default"/>
        <w:color w:val="auto"/>
        <w:sz w:val="20"/>
      </w:rPr>
    </w:lvl>
    <w:lvl w:ilvl="2">
      <w:start w:val="1"/>
      <w:numFmt w:val="decimal"/>
      <w:pStyle w:val="Listaconnmeros3"/>
      <w:lvlText w:val="%3."/>
      <w:lvlJc w:val="left"/>
      <w:pPr>
        <w:ind w:left="1021" w:hanging="341"/>
      </w:pPr>
      <w:rPr>
        <w:rFonts w:asciiTheme="minorHAnsi" w:hAnsiTheme="minorHAnsi" w:hint="default"/>
        <w:color w:val="auto"/>
        <w:sz w:val="20"/>
      </w:rPr>
    </w:lvl>
    <w:lvl w:ilvl="3">
      <w:start w:val="1"/>
      <w:numFmt w:val="decimal"/>
      <w:pStyle w:val="Listaconnmeros4"/>
      <w:lvlText w:val="%4."/>
      <w:lvlJc w:val="left"/>
      <w:pPr>
        <w:ind w:left="1361" w:hanging="340"/>
      </w:pPr>
      <w:rPr>
        <w:rFonts w:asciiTheme="minorHAnsi" w:hAnsiTheme="minorHAnsi" w:hint="default"/>
        <w:color w:val="auto"/>
        <w:sz w:val="20"/>
      </w:rPr>
    </w:lvl>
    <w:lvl w:ilvl="4">
      <w:start w:val="1"/>
      <w:numFmt w:val="decimal"/>
      <w:pStyle w:val="Listaconnmeros5"/>
      <w:lvlText w:val="%5."/>
      <w:lvlJc w:val="left"/>
      <w:pPr>
        <w:ind w:left="1701" w:hanging="340"/>
      </w:pPr>
      <w:rPr>
        <w:rFonts w:asciiTheme="minorHAnsi" w:hAnsiTheme="minorHAnsi" w:hint="default"/>
        <w:color w:val="auto"/>
        <w:sz w:val="20"/>
      </w:rPr>
    </w:lvl>
    <w:lvl w:ilvl="5">
      <w:start w:val="1"/>
      <w:numFmt w:val="decimal"/>
      <w:lvlText w:val="%6."/>
      <w:lvlJc w:val="left"/>
      <w:pPr>
        <w:tabs>
          <w:tab w:val="num" w:pos="3402"/>
        </w:tabs>
        <w:ind w:left="4593" w:hanging="1191"/>
      </w:pPr>
      <w:rPr>
        <w:rFonts w:asciiTheme="minorHAnsi" w:hAnsiTheme="minorHAnsi" w:hint="default"/>
        <w:color w:val="auto"/>
      </w:rPr>
    </w:lvl>
    <w:lvl w:ilvl="6">
      <w:start w:val="1"/>
      <w:numFmt w:val="decimal"/>
      <w:lvlText w:val="%7%1."/>
      <w:lvlJc w:val="left"/>
      <w:pPr>
        <w:tabs>
          <w:tab w:val="num" w:pos="3969"/>
        </w:tabs>
        <w:ind w:left="5330" w:hanging="1361"/>
      </w:pPr>
      <w:rPr>
        <w:rFonts w:asciiTheme="minorHAnsi" w:hAnsiTheme="minorHAnsi" w:hint="default"/>
        <w:b w:val="0"/>
        <w:i w:val="0"/>
        <w:color w:val="auto"/>
        <w:sz w:val="20"/>
      </w:rPr>
    </w:lvl>
    <w:lvl w:ilvl="7">
      <w:start w:val="1"/>
      <w:numFmt w:val="decimal"/>
      <w:lvlText w:val="%8%1."/>
      <w:lvlJc w:val="left"/>
      <w:pPr>
        <w:ind w:left="6067" w:hanging="1531"/>
      </w:pPr>
      <w:rPr>
        <w:rFonts w:asciiTheme="minorHAnsi" w:hAnsiTheme="minorHAnsi" w:hint="default"/>
        <w:color w:val="auto"/>
        <w:sz w:val="20"/>
      </w:rPr>
    </w:lvl>
    <w:lvl w:ilvl="8">
      <w:start w:val="1"/>
      <w:numFmt w:val="decimal"/>
      <w:lvlText w:val="%9%1."/>
      <w:lvlJc w:val="left"/>
      <w:pPr>
        <w:ind w:left="6804" w:hanging="1701"/>
      </w:pPr>
      <w:rPr>
        <w:rFonts w:asciiTheme="minorHAnsi" w:hAnsiTheme="minorHAnsi" w:hint="default"/>
        <w:color w:val="auto"/>
        <w:sz w:val="20"/>
      </w:rPr>
    </w:lvl>
  </w:abstractNum>
  <w:abstractNum w:abstractNumId="15" w15:restartNumberingAfterBreak="0">
    <w:nsid w:val="6BC82E3E"/>
    <w:multiLevelType w:val="multilevel"/>
    <w:tmpl w:val="F65229B6"/>
    <w:numStyleLink w:val="SWObullets"/>
  </w:abstractNum>
  <w:abstractNum w:abstractNumId="16" w15:restartNumberingAfterBreak="0">
    <w:nsid w:val="7932573E"/>
    <w:multiLevelType w:val="multilevel"/>
    <w:tmpl w:val="05E80F0E"/>
    <w:styleLink w:val="SWOlist"/>
    <w:lvl w:ilvl="0">
      <w:start w:val="1"/>
      <w:numFmt w:val="none"/>
      <w:pStyle w:val="Lista"/>
      <w:lvlText w:val="%1"/>
      <w:lvlJc w:val="left"/>
      <w:pPr>
        <w:ind w:left="357" w:hanging="357"/>
      </w:pPr>
      <w:rPr>
        <w:rFonts w:hint="default"/>
      </w:rPr>
    </w:lvl>
    <w:lvl w:ilvl="1">
      <w:start w:val="1"/>
      <w:numFmt w:val="none"/>
      <w:pStyle w:val="Lista2"/>
      <w:lvlText w:val="%2"/>
      <w:lvlJc w:val="left"/>
      <w:pPr>
        <w:ind w:left="714" w:hanging="357"/>
      </w:pPr>
      <w:rPr>
        <w:rFonts w:hint="default"/>
      </w:rPr>
    </w:lvl>
    <w:lvl w:ilvl="2">
      <w:start w:val="1"/>
      <w:numFmt w:val="none"/>
      <w:pStyle w:val="Lista3"/>
      <w:lvlText w:val="%3"/>
      <w:lvlJc w:val="left"/>
      <w:pPr>
        <w:ind w:left="1071" w:hanging="357"/>
      </w:pPr>
      <w:rPr>
        <w:rFonts w:hint="default"/>
      </w:rPr>
    </w:lvl>
    <w:lvl w:ilvl="3">
      <w:start w:val="1"/>
      <w:numFmt w:val="none"/>
      <w:pStyle w:val="Lista4"/>
      <w:lvlText w:val=""/>
      <w:lvlJc w:val="left"/>
      <w:pPr>
        <w:ind w:left="1428" w:hanging="357"/>
      </w:pPr>
      <w:rPr>
        <w:rFonts w:hint="default"/>
      </w:rPr>
    </w:lvl>
    <w:lvl w:ilvl="4">
      <w:start w:val="1"/>
      <w:numFmt w:val="none"/>
      <w:pStyle w:val="Lista5"/>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7" w15:restartNumberingAfterBreak="0">
    <w:nsid w:val="7A4A42A0"/>
    <w:multiLevelType w:val="hybridMultilevel"/>
    <w:tmpl w:val="59DA5EA2"/>
    <w:lvl w:ilvl="0" w:tplc="50649E50">
      <w:start w:val="1"/>
      <w:numFmt w:val="bullet"/>
      <w:lvlText w:val="o"/>
      <w:lvlJc w:val="left"/>
      <w:pPr>
        <w:ind w:left="720" w:hanging="360"/>
      </w:pPr>
      <w:rPr>
        <w:rFonts w:ascii="Courier New" w:hAnsi="Courier New" w:cs="Courier New" w:hint="default"/>
      </w:rPr>
    </w:lvl>
    <w:lvl w:ilvl="1" w:tplc="12D4CD9C" w:tentative="1">
      <w:start w:val="1"/>
      <w:numFmt w:val="bullet"/>
      <w:lvlText w:val="o"/>
      <w:lvlJc w:val="left"/>
      <w:pPr>
        <w:ind w:left="1440" w:hanging="360"/>
      </w:pPr>
      <w:rPr>
        <w:rFonts w:ascii="Courier New" w:hAnsi="Courier New" w:cs="Courier New" w:hint="default"/>
      </w:rPr>
    </w:lvl>
    <w:lvl w:ilvl="2" w:tplc="6A723236" w:tentative="1">
      <w:start w:val="1"/>
      <w:numFmt w:val="bullet"/>
      <w:lvlText w:val=""/>
      <w:lvlJc w:val="left"/>
      <w:pPr>
        <w:ind w:left="2160" w:hanging="360"/>
      </w:pPr>
      <w:rPr>
        <w:rFonts w:ascii="Wingdings" w:hAnsi="Wingdings" w:hint="default"/>
      </w:rPr>
    </w:lvl>
    <w:lvl w:ilvl="3" w:tplc="9058EC2A" w:tentative="1">
      <w:start w:val="1"/>
      <w:numFmt w:val="bullet"/>
      <w:lvlText w:val=""/>
      <w:lvlJc w:val="left"/>
      <w:pPr>
        <w:ind w:left="2880" w:hanging="360"/>
      </w:pPr>
      <w:rPr>
        <w:rFonts w:ascii="Symbol" w:hAnsi="Symbol" w:hint="default"/>
      </w:rPr>
    </w:lvl>
    <w:lvl w:ilvl="4" w:tplc="BE8483D8" w:tentative="1">
      <w:start w:val="1"/>
      <w:numFmt w:val="bullet"/>
      <w:lvlText w:val="o"/>
      <w:lvlJc w:val="left"/>
      <w:pPr>
        <w:ind w:left="3600" w:hanging="360"/>
      </w:pPr>
      <w:rPr>
        <w:rFonts w:ascii="Courier New" w:hAnsi="Courier New" w:cs="Courier New" w:hint="default"/>
      </w:rPr>
    </w:lvl>
    <w:lvl w:ilvl="5" w:tplc="751A045E" w:tentative="1">
      <w:start w:val="1"/>
      <w:numFmt w:val="bullet"/>
      <w:lvlText w:val=""/>
      <w:lvlJc w:val="left"/>
      <w:pPr>
        <w:ind w:left="4320" w:hanging="360"/>
      </w:pPr>
      <w:rPr>
        <w:rFonts w:ascii="Wingdings" w:hAnsi="Wingdings" w:hint="default"/>
      </w:rPr>
    </w:lvl>
    <w:lvl w:ilvl="6" w:tplc="D9E6F856" w:tentative="1">
      <w:start w:val="1"/>
      <w:numFmt w:val="bullet"/>
      <w:lvlText w:val=""/>
      <w:lvlJc w:val="left"/>
      <w:pPr>
        <w:ind w:left="5040" w:hanging="360"/>
      </w:pPr>
      <w:rPr>
        <w:rFonts w:ascii="Symbol" w:hAnsi="Symbol" w:hint="default"/>
      </w:rPr>
    </w:lvl>
    <w:lvl w:ilvl="7" w:tplc="9C968C5E" w:tentative="1">
      <w:start w:val="1"/>
      <w:numFmt w:val="bullet"/>
      <w:lvlText w:val="o"/>
      <w:lvlJc w:val="left"/>
      <w:pPr>
        <w:ind w:left="5760" w:hanging="360"/>
      </w:pPr>
      <w:rPr>
        <w:rFonts w:ascii="Courier New" w:hAnsi="Courier New" w:cs="Courier New" w:hint="default"/>
      </w:rPr>
    </w:lvl>
    <w:lvl w:ilvl="8" w:tplc="78DACCC8" w:tentative="1">
      <w:start w:val="1"/>
      <w:numFmt w:val="bullet"/>
      <w:lvlText w:val=""/>
      <w:lvlJc w:val="left"/>
      <w:pPr>
        <w:ind w:left="6480" w:hanging="360"/>
      </w:pPr>
      <w:rPr>
        <w:rFonts w:ascii="Wingdings" w:hAnsi="Wingdings" w:hint="default"/>
      </w:rPr>
    </w:lvl>
  </w:abstractNum>
  <w:num w:numId="1" w16cid:durableId="1666277981">
    <w:abstractNumId w:val="10"/>
  </w:num>
  <w:num w:numId="2" w16cid:durableId="809132270">
    <w:abstractNumId w:val="12"/>
  </w:num>
  <w:num w:numId="3" w16cid:durableId="1637563527">
    <w:abstractNumId w:val="16"/>
  </w:num>
  <w:num w:numId="4" w16cid:durableId="106242126">
    <w:abstractNumId w:val="14"/>
  </w:num>
  <w:num w:numId="5" w16cid:durableId="1555969593">
    <w:abstractNumId w:val="4"/>
  </w:num>
  <w:num w:numId="6" w16cid:durableId="739063222">
    <w:abstractNumId w:val="7"/>
  </w:num>
  <w:num w:numId="7" w16cid:durableId="1165895916">
    <w:abstractNumId w:val="8"/>
  </w:num>
  <w:num w:numId="8" w16cid:durableId="1589384320">
    <w:abstractNumId w:val="3"/>
  </w:num>
  <w:num w:numId="9" w16cid:durableId="914240970">
    <w:abstractNumId w:val="5"/>
  </w:num>
  <w:num w:numId="10" w16cid:durableId="1671324307">
    <w:abstractNumId w:val="15"/>
  </w:num>
  <w:num w:numId="11" w16cid:durableId="587234318">
    <w:abstractNumId w:val="1"/>
  </w:num>
  <w:num w:numId="12" w16cid:durableId="1719821471">
    <w:abstractNumId w:val="17"/>
  </w:num>
  <w:num w:numId="13" w16cid:durableId="377438223">
    <w:abstractNumId w:val="11"/>
  </w:num>
  <w:num w:numId="14" w16cid:durableId="1371688600">
    <w:abstractNumId w:val="0"/>
  </w:num>
  <w:num w:numId="15" w16cid:durableId="1304577848">
    <w:abstractNumId w:val="9"/>
  </w:num>
  <w:num w:numId="16" w16cid:durableId="1973319311">
    <w:abstractNumId w:val="6"/>
  </w:num>
  <w:num w:numId="17" w16cid:durableId="1434207355">
    <w:abstractNumId w:val="13"/>
  </w:num>
  <w:num w:numId="18" w16cid:durableId="1170481775">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proofState w:spelling="clean" w:grammar="clean"/>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68BF"/>
    <w:rsid w:val="0000058F"/>
    <w:rsid w:val="00002C1A"/>
    <w:rsid w:val="00002D23"/>
    <w:rsid w:val="00003B00"/>
    <w:rsid w:val="000066DD"/>
    <w:rsid w:val="00016E74"/>
    <w:rsid w:val="00025883"/>
    <w:rsid w:val="0002773C"/>
    <w:rsid w:val="000300DD"/>
    <w:rsid w:val="000361EA"/>
    <w:rsid w:val="00041274"/>
    <w:rsid w:val="00042287"/>
    <w:rsid w:val="00045A8B"/>
    <w:rsid w:val="00045C5D"/>
    <w:rsid w:val="000475CC"/>
    <w:rsid w:val="000535C5"/>
    <w:rsid w:val="00055519"/>
    <w:rsid w:val="00060B9B"/>
    <w:rsid w:val="0006338A"/>
    <w:rsid w:val="00065848"/>
    <w:rsid w:val="000733F7"/>
    <w:rsid w:val="000734B5"/>
    <w:rsid w:val="00077762"/>
    <w:rsid w:val="000A6F99"/>
    <w:rsid w:val="000B1E04"/>
    <w:rsid w:val="000B2B32"/>
    <w:rsid w:val="000B340D"/>
    <w:rsid w:val="000B4224"/>
    <w:rsid w:val="000C2441"/>
    <w:rsid w:val="000C66E8"/>
    <w:rsid w:val="000D072A"/>
    <w:rsid w:val="000D1177"/>
    <w:rsid w:val="000D30A8"/>
    <w:rsid w:val="000D43F0"/>
    <w:rsid w:val="000D5977"/>
    <w:rsid w:val="000F1A86"/>
    <w:rsid w:val="000F2091"/>
    <w:rsid w:val="00105727"/>
    <w:rsid w:val="00111B62"/>
    <w:rsid w:val="00114CDB"/>
    <w:rsid w:val="00121C5F"/>
    <w:rsid w:val="00122221"/>
    <w:rsid w:val="001301DA"/>
    <w:rsid w:val="001342D7"/>
    <w:rsid w:val="00144EF8"/>
    <w:rsid w:val="00145620"/>
    <w:rsid w:val="00165C7E"/>
    <w:rsid w:val="00170EC9"/>
    <w:rsid w:val="00177FD8"/>
    <w:rsid w:val="001861EB"/>
    <w:rsid w:val="00187E5F"/>
    <w:rsid w:val="00194218"/>
    <w:rsid w:val="001A1165"/>
    <w:rsid w:val="001A75D3"/>
    <w:rsid w:val="001C2E35"/>
    <w:rsid w:val="001C7913"/>
    <w:rsid w:val="001E1C5D"/>
    <w:rsid w:val="001E24E2"/>
    <w:rsid w:val="001E32C2"/>
    <w:rsid w:val="001E32E1"/>
    <w:rsid w:val="001F1737"/>
    <w:rsid w:val="001F3C9F"/>
    <w:rsid w:val="001F68BF"/>
    <w:rsid w:val="001F7DD3"/>
    <w:rsid w:val="00201C64"/>
    <w:rsid w:val="00202C7B"/>
    <w:rsid w:val="002160FC"/>
    <w:rsid w:val="00217FB1"/>
    <w:rsid w:val="00220170"/>
    <w:rsid w:val="00221FDE"/>
    <w:rsid w:val="0022417F"/>
    <w:rsid w:val="00224929"/>
    <w:rsid w:val="00233EA1"/>
    <w:rsid w:val="00236A7E"/>
    <w:rsid w:val="00240B26"/>
    <w:rsid w:val="00240E04"/>
    <w:rsid w:val="00241124"/>
    <w:rsid w:val="00245EFA"/>
    <w:rsid w:val="002734E8"/>
    <w:rsid w:val="002743C0"/>
    <w:rsid w:val="00274D54"/>
    <w:rsid w:val="00275A92"/>
    <w:rsid w:val="00277F14"/>
    <w:rsid w:val="00287DF2"/>
    <w:rsid w:val="002A40F0"/>
    <w:rsid w:val="002B03BD"/>
    <w:rsid w:val="002B0735"/>
    <w:rsid w:val="002B6FC2"/>
    <w:rsid w:val="002B7599"/>
    <w:rsid w:val="002C4F8D"/>
    <w:rsid w:val="002C62D8"/>
    <w:rsid w:val="002D07E0"/>
    <w:rsid w:val="002D1F01"/>
    <w:rsid w:val="002D2DF3"/>
    <w:rsid w:val="002D3EC4"/>
    <w:rsid w:val="002E06FC"/>
    <w:rsid w:val="002E6F69"/>
    <w:rsid w:val="002F332E"/>
    <w:rsid w:val="002F6EA3"/>
    <w:rsid w:val="0030019F"/>
    <w:rsid w:val="00301F43"/>
    <w:rsid w:val="003073AD"/>
    <w:rsid w:val="00312491"/>
    <w:rsid w:val="00324A87"/>
    <w:rsid w:val="003313BD"/>
    <w:rsid w:val="00336D7A"/>
    <w:rsid w:val="00342D39"/>
    <w:rsid w:val="00355F9D"/>
    <w:rsid w:val="003560DB"/>
    <w:rsid w:val="00362AF5"/>
    <w:rsid w:val="0037193C"/>
    <w:rsid w:val="0037760B"/>
    <w:rsid w:val="00393266"/>
    <w:rsid w:val="003A34C6"/>
    <w:rsid w:val="003A4052"/>
    <w:rsid w:val="003B143E"/>
    <w:rsid w:val="003B1FC4"/>
    <w:rsid w:val="003B52AF"/>
    <w:rsid w:val="003D0AFD"/>
    <w:rsid w:val="003E1B96"/>
    <w:rsid w:val="003E5D5C"/>
    <w:rsid w:val="003F1126"/>
    <w:rsid w:val="00405AAC"/>
    <w:rsid w:val="004079DD"/>
    <w:rsid w:val="0041066C"/>
    <w:rsid w:val="00412A4B"/>
    <w:rsid w:val="00420402"/>
    <w:rsid w:val="004316C7"/>
    <w:rsid w:val="00435AB3"/>
    <w:rsid w:val="00436934"/>
    <w:rsid w:val="00436ED4"/>
    <w:rsid w:val="004370DC"/>
    <w:rsid w:val="00451CCA"/>
    <w:rsid w:val="00457FAF"/>
    <w:rsid w:val="00466842"/>
    <w:rsid w:val="0047560D"/>
    <w:rsid w:val="00476B8D"/>
    <w:rsid w:val="00484F1B"/>
    <w:rsid w:val="0049234E"/>
    <w:rsid w:val="004A7625"/>
    <w:rsid w:val="004B7A67"/>
    <w:rsid w:val="004C4063"/>
    <w:rsid w:val="004C6A97"/>
    <w:rsid w:val="004D56A9"/>
    <w:rsid w:val="004F0785"/>
    <w:rsid w:val="004F4C63"/>
    <w:rsid w:val="004F7394"/>
    <w:rsid w:val="00504D33"/>
    <w:rsid w:val="00506998"/>
    <w:rsid w:val="00506FAE"/>
    <w:rsid w:val="00511480"/>
    <w:rsid w:val="0051503E"/>
    <w:rsid w:val="00516B2D"/>
    <w:rsid w:val="00523305"/>
    <w:rsid w:val="005245CF"/>
    <w:rsid w:val="0052762D"/>
    <w:rsid w:val="00540431"/>
    <w:rsid w:val="00540597"/>
    <w:rsid w:val="00547A6D"/>
    <w:rsid w:val="00553EC0"/>
    <w:rsid w:val="0055493B"/>
    <w:rsid w:val="00554D4B"/>
    <w:rsid w:val="00565296"/>
    <w:rsid w:val="0057084B"/>
    <w:rsid w:val="00590D06"/>
    <w:rsid w:val="00595B38"/>
    <w:rsid w:val="005A1B1A"/>
    <w:rsid w:val="005A6672"/>
    <w:rsid w:val="005B4649"/>
    <w:rsid w:val="005C3035"/>
    <w:rsid w:val="005D5942"/>
    <w:rsid w:val="005D5DF4"/>
    <w:rsid w:val="005D5E01"/>
    <w:rsid w:val="005E230F"/>
    <w:rsid w:val="005E77A2"/>
    <w:rsid w:val="005E7C42"/>
    <w:rsid w:val="005E7F4F"/>
    <w:rsid w:val="005F2A2B"/>
    <w:rsid w:val="005F40F7"/>
    <w:rsid w:val="00602519"/>
    <w:rsid w:val="00607485"/>
    <w:rsid w:val="00613C85"/>
    <w:rsid w:val="00644C00"/>
    <w:rsid w:val="00654904"/>
    <w:rsid w:val="00662C28"/>
    <w:rsid w:val="00680ABF"/>
    <w:rsid w:val="00682EE6"/>
    <w:rsid w:val="0069496B"/>
    <w:rsid w:val="006956BE"/>
    <w:rsid w:val="00696B32"/>
    <w:rsid w:val="0069794F"/>
    <w:rsid w:val="00697CB5"/>
    <w:rsid w:val="006B2C3E"/>
    <w:rsid w:val="006C0F96"/>
    <w:rsid w:val="006C293F"/>
    <w:rsid w:val="006D1EEF"/>
    <w:rsid w:val="006E3DBB"/>
    <w:rsid w:val="006E640C"/>
    <w:rsid w:val="006E6CE3"/>
    <w:rsid w:val="006E75F9"/>
    <w:rsid w:val="006E7F5B"/>
    <w:rsid w:val="00700B61"/>
    <w:rsid w:val="00704617"/>
    <w:rsid w:val="00704DCA"/>
    <w:rsid w:val="00712E8C"/>
    <w:rsid w:val="00722EBA"/>
    <w:rsid w:val="007310C3"/>
    <w:rsid w:val="00745577"/>
    <w:rsid w:val="00756F0D"/>
    <w:rsid w:val="00760A19"/>
    <w:rsid w:val="007756D6"/>
    <w:rsid w:val="0078016D"/>
    <w:rsid w:val="00784490"/>
    <w:rsid w:val="00793877"/>
    <w:rsid w:val="00793C80"/>
    <w:rsid w:val="007955BC"/>
    <w:rsid w:val="007A486A"/>
    <w:rsid w:val="007B349A"/>
    <w:rsid w:val="007C39A0"/>
    <w:rsid w:val="007D3C28"/>
    <w:rsid w:val="007E7C28"/>
    <w:rsid w:val="007F725F"/>
    <w:rsid w:val="00801AC4"/>
    <w:rsid w:val="008110FE"/>
    <w:rsid w:val="00814501"/>
    <w:rsid w:val="0082304F"/>
    <w:rsid w:val="008246CA"/>
    <w:rsid w:val="00850D31"/>
    <w:rsid w:val="00855757"/>
    <w:rsid w:val="008662B8"/>
    <w:rsid w:val="0086660E"/>
    <w:rsid w:val="00870FAD"/>
    <w:rsid w:val="00874527"/>
    <w:rsid w:val="008758FC"/>
    <w:rsid w:val="008A1B15"/>
    <w:rsid w:val="008B2B14"/>
    <w:rsid w:val="008B71DE"/>
    <w:rsid w:val="008C1ACE"/>
    <w:rsid w:val="008C6279"/>
    <w:rsid w:val="008D3D65"/>
    <w:rsid w:val="008D5D4F"/>
    <w:rsid w:val="008D60A9"/>
    <w:rsid w:val="008D737C"/>
    <w:rsid w:val="008E7210"/>
    <w:rsid w:val="008F4478"/>
    <w:rsid w:val="008F5C1D"/>
    <w:rsid w:val="008F61D0"/>
    <w:rsid w:val="008F7BF6"/>
    <w:rsid w:val="008F7CC2"/>
    <w:rsid w:val="00901C5F"/>
    <w:rsid w:val="00905D70"/>
    <w:rsid w:val="009115DC"/>
    <w:rsid w:val="00912102"/>
    <w:rsid w:val="00921960"/>
    <w:rsid w:val="00921B94"/>
    <w:rsid w:val="00926B8B"/>
    <w:rsid w:val="00942775"/>
    <w:rsid w:val="009508F5"/>
    <w:rsid w:val="00952209"/>
    <w:rsid w:val="00957077"/>
    <w:rsid w:val="0096703B"/>
    <w:rsid w:val="00973E1C"/>
    <w:rsid w:val="00986846"/>
    <w:rsid w:val="009909FD"/>
    <w:rsid w:val="009926AA"/>
    <w:rsid w:val="0099531D"/>
    <w:rsid w:val="0099632F"/>
    <w:rsid w:val="009A78F3"/>
    <w:rsid w:val="009B2ACF"/>
    <w:rsid w:val="009B5857"/>
    <w:rsid w:val="009C1EDC"/>
    <w:rsid w:val="009C61C2"/>
    <w:rsid w:val="009C7323"/>
    <w:rsid w:val="009D04AD"/>
    <w:rsid w:val="009D47CB"/>
    <w:rsid w:val="009D546C"/>
    <w:rsid w:val="009E411A"/>
    <w:rsid w:val="00A10CF4"/>
    <w:rsid w:val="00A11945"/>
    <w:rsid w:val="00A30EBA"/>
    <w:rsid w:val="00A33F5E"/>
    <w:rsid w:val="00A409A8"/>
    <w:rsid w:val="00A43224"/>
    <w:rsid w:val="00A47BFC"/>
    <w:rsid w:val="00A57241"/>
    <w:rsid w:val="00A652C0"/>
    <w:rsid w:val="00A71BB8"/>
    <w:rsid w:val="00A71E74"/>
    <w:rsid w:val="00A949B5"/>
    <w:rsid w:val="00AA3C9B"/>
    <w:rsid w:val="00AA4A36"/>
    <w:rsid w:val="00AB2B82"/>
    <w:rsid w:val="00AB5DD2"/>
    <w:rsid w:val="00AD4339"/>
    <w:rsid w:val="00AD6377"/>
    <w:rsid w:val="00AF4D51"/>
    <w:rsid w:val="00B21088"/>
    <w:rsid w:val="00B25F4E"/>
    <w:rsid w:val="00B32584"/>
    <w:rsid w:val="00B40FEC"/>
    <w:rsid w:val="00B413C5"/>
    <w:rsid w:val="00B4171D"/>
    <w:rsid w:val="00B47BCC"/>
    <w:rsid w:val="00B60835"/>
    <w:rsid w:val="00B626F8"/>
    <w:rsid w:val="00B64367"/>
    <w:rsid w:val="00B71122"/>
    <w:rsid w:val="00B7164A"/>
    <w:rsid w:val="00B733B7"/>
    <w:rsid w:val="00B801EF"/>
    <w:rsid w:val="00B826E5"/>
    <w:rsid w:val="00B8796B"/>
    <w:rsid w:val="00B937EB"/>
    <w:rsid w:val="00B940A7"/>
    <w:rsid w:val="00BA6089"/>
    <w:rsid w:val="00BD0185"/>
    <w:rsid w:val="00BF3FA4"/>
    <w:rsid w:val="00C1680A"/>
    <w:rsid w:val="00C16ACF"/>
    <w:rsid w:val="00C16EB7"/>
    <w:rsid w:val="00C336A4"/>
    <w:rsid w:val="00C33C0A"/>
    <w:rsid w:val="00C33EC7"/>
    <w:rsid w:val="00C34764"/>
    <w:rsid w:val="00C57E2F"/>
    <w:rsid w:val="00C82C69"/>
    <w:rsid w:val="00C8332F"/>
    <w:rsid w:val="00C83CCF"/>
    <w:rsid w:val="00C93D50"/>
    <w:rsid w:val="00C93D5A"/>
    <w:rsid w:val="00CB1A5D"/>
    <w:rsid w:val="00CC40C5"/>
    <w:rsid w:val="00CD6A9D"/>
    <w:rsid w:val="00CE0B7E"/>
    <w:rsid w:val="00CE7869"/>
    <w:rsid w:val="00D03CA4"/>
    <w:rsid w:val="00D2509E"/>
    <w:rsid w:val="00D261A3"/>
    <w:rsid w:val="00D331A6"/>
    <w:rsid w:val="00D360B5"/>
    <w:rsid w:val="00D3615F"/>
    <w:rsid w:val="00D46418"/>
    <w:rsid w:val="00D531E0"/>
    <w:rsid w:val="00D60D30"/>
    <w:rsid w:val="00D639DA"/>
    <w:rsid w:val="00D659BA"/>
    <w:rsid w:val="00D70E44"/>
    <w:rsid w:val="00D77367"/>
    <w:rsid w:val="00D81F8A"/>
    <w:rsid w:val="00D85A43"/>
    <w:rsid w:val="00D85EB7"/>
    <w:rsid w:val="00D968E1"/>
    <w:rsid w:val="00DA5039"/>
    <w:rsid w:val="00DA61DB"/>
    <w:rsid w:val="00DA6F8E"/>
    <w:rsid w:val="00DB0ADF"/>
    <w:rsid w:val="00DB41FD"/>
    <w:rsid w:val="00DB611E"/>
    <w:rsid w:val="00DC0013"/>
    <w:rsid w:val="00DE03FC"/>
    <w:rsid w:val="00DE1E83"/>
    <w:rsid w:val="00DF2BE9"/>
    <w:rsid w:val="00DF50C8"/>
    <w:rsid w:val="00E0027A"/>
    <w:rsid w:val="00E02A80"/>
    <w:rsid w:val="00E049EE"/>
    <w:rsid w:val="00E0513C"/>
    <w:rsid w:val="00E06289"/>
    <w:rsid w:val="00E07092"/>
    <w:rsid w:val="00E07600"/>
    <w:rsid w:val="00E13A52"/>
    <w:rsid w:val="00E152B3"/>
    <w:rsid w:val="00E173DB"/>
    <w:rsid w:val="00E17C14"/>
    <w:rsid w:val="00E24036"/>
    <w:rsid w:val="00E3226A"/>
    <w:rsid w:val="00E34874"/>
    <w:rsid w:val="00E402DB"/>
    <w:rsid w:val="00E45D27"/>
    <w:rsid w:val="00E463EA"/>
    <w:rsid w:val="00E50F6E"/>
    <w:rsid w:val="00E673F1"/>
    <w:rsid w:val="00EA2EBF"/>
    <w:rsid w:val="00EB00AA"/>
    <w:rsid w:val="00EB09D1"/>
    <w:rsid w:val="00EB6FDF"/>
    <w:rsid w:val="00EC0548"/>
    <w:rsid w:val="00EC1AB8"/>
    <w:rsid w:val="00EC32A7"/>
    <w:rsid w:val="00EF731F"/>
    <w:rsid w:val="00F0056F"/>
    <w:rsid w:val="00F07314"/>
    <w:rsid w:val="00F23A71"/>
    <w:rsid w:val="00F26759"/>
    <w:rsid w:val="00F305D4"/>
    <w:rsid w:val="00F4442B"/>
    <w:rsid w:val="00F5350D"/>
    <w:rsid w:val="00F60A43"/>
    <w:rsid w:val="00F610C7"/>
    <w:rsid w:val="00F73C40"/>
    <w:rsid w:val="00F83E5F"/>
    <w:rsid w:val="00F83FAB"/>
    <w:rsid w:val="00F91D7E"/>
    <w:rsid w:val="00F91DA4"/>
    <w:rsid w:val="00F97C74"/>
    <w:rsid w:val="00FA2C1B"/>
    <w:rsid w:val="00FB25F1"/>
    <w:rsid w:val="00FB5DC8"/>
    <w:rsid w:val="00FB5F6B"/>
    <w:rsid w:val="00FB6040"/>
    <w:rsid w:val="00FD018F"/>
    <w:rsid w:val="00FE506E"/>
    <w:rsid w:val="00FF4432"/>
    <w:rsid w:val="00FF61D6"/>
    <w:rsid w:val="1E1D1D4F"/>
    <w:rsid w:val="42E6586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DEBD0D"/>
  <w15:chartTrackingRefBased/>
  <w15:docId w15:val="{B72CB5AF-806F-4E00-A3D2-66D4D92D4C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kern w:val="2"/>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79" w:unhideWhenUsed="1"/>
    <w:lsdException w:name="toc 2" w:semiHidden="1" w:uiPriority="79" w:unhideWhenUsed="1"/>
    <w:lsdException w:name="toc 3" w:semiHidden="1" w:uiPriority="79" w:unhideWhenUsed="1"/>
    <w:lsdException w:name="toc 4" w:semiHidden="1" w:uiPriority="79" w:unhideWhenUsed="1"/>
    <w:lsdException w:name="toc 5" w:semiHidden="1" w:uiPriority="5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0" w:unhideWhenUsed="1" w:qFormat="1"/>
    <w:lsdException w:name="List Bullet" w:semiHidden="1" w:uiPriority="20" w:unhideWhenUsed="1" w:qFormat="1"/>
    <w:lsdException w:name="List Number" w:semiHidden="1" w:uiPriority="39" w:qFormat="1"/>
    <w:lsdException w:name="List 2" w:semiHidden="1" w:uiPriority="31" w:unhideWhenUsed="1" w:qFormat="1"/>
    <w:lsdException w:name="List 3" w:semiHidden="1" w:uiPriority="32" w:unhideWhenUsed="1" w:qFormat="1"/>
    <w:lsdException w:name="List 4" w:semiHidden="1" w:uiPriority="33" w:qFormat="1"/>
    <w:lsdException w:name="List 5" w:semiHidden="1"/>
    <w:lsdException w:name="List Bullet 2" w:semiHidden="1" w:uiPriority="21" w:unhideWhenUsed="1" w:qFormat="1"/>
    <w:lsdException w:name="List Bullet 3" w:semiHidden="1" w:uiPriority="22" w:unhideWhenUsed="1" w:qFormat="1"/>
    <w:lsdException w:name="List Bullet 4" w:semiHidden="1" w:uiPriority="23" w:unhideWhenUsed="1" w:qFormat="1"/>
    <w:lsdException w:name="List Bullet 5" w:semiHidden="1" w:unhideWhenUsed="1"/>
    <w:lsdException w:name="List Number 2" w:semiHidden="1" w:uiPriority="39" w:unhideWhenUsed="1" w:qFormat="1"/>
    <w:lsdException w:name="List Number 3" w:semiHidden="1" w:uiPriority="39" w:unhideWhenUsed="1" w:qFormat="1"/>
    <w:lsdException w:name="List Number 4" w:semiHidden="1" w:uiPriority="39" w:unhideWhenUsed="1"/>
    <w:lsdException w:name="List Number 5" w:semiHidden="1" w:uiPriority="39"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qFormat="1"/>
    <w:lsdException w:name="Hyperlink" w:semiHidden="1" w:uiPriority="89" w:unhideWhenUsed="1" w:qFormat="1"/>
    <w:lsdException w:name="FollowedHyperlink" w:semiHidden="1" w:unhideWhenUsed="1"/>
    <w:lsdException w:name="Strong" w:semiHidden="1" w:qFormat="1"/>
    <w:lsdException w:name="Emphasis" w:uiPriority="89"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uiPriority="8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uiPriority="37" w:unhideWhenUsed="1"/>
    <w:lsdException w:name="TOC Heading" w:semiHidden="1" w:uiPriority="7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80A"/>
    <w:pPr>
      <w:spacing w:before="120" w:after="120" w:line="288" w:lineRule="auto"/>
    </w:pPr>
    <w:rPr>
      <w:sz w:val="22"/>
      <w:lang w:val="en-US"/>
    </w:rPr>
  </w:style>
  <w:style w:type="paragraph" w:styleId="Ttulo1">
    <w:name w:val="heading 1"/>
    <w:basedOn w:val="Normal"/>
    <w:next w:val="Textodebloque"/>
    <w:link w:val="Ttulo1Car"/>
    <w:uiPriority w:val="9"/>
    <w:qFormat/>
    <w:locked/>
    <w:rsid w:val="00245EFA"/>
    <w:pPr>
      <w:keepNext/>
      <w:keepLines/>
      <w:numPr>
        <w:numId w:val="9"/>
      </w:numPr>
      <w:spacing w:before="240"/>
      <w:outlineLvl w:val="0"/>
    </w:pPr>
    <w:rPr>
      <w:rFonts w:asciiTheme="majorHAnsi" w:eastAsiaTheme="majorEastAsia" w:hAnsiTheme="majorHAnsi" w:cstheme="majorBidi"/>
      <w:b/>
      <w:bCs/>
      <w:color w:val="3E00FF" w:themeColor="accent1"/>
      <w:sz w:val="32"/>
      <w:szCs w:val="28"/>
    </w:rPr>
  </w:style>
  <w:style w:type="paragraph" w:styleId="Ttulo2">
    <w:name w:val="heading 2"/>
    <w:basedOn w:val="Normal"/>
    <w:next w:val="Textodebloque"/>
    <w:link w:val="Ttulo2Car"/>
    <w:uiPriority w:val="9"/>
    <w:unhideWhenUsed/>
    <w:qFormat/>
    <w:locked/>
    <w:rsid w:val="00245EFA"/>
    <w:pPr>
      <w:keepNext/>
      <w:keepLines/>
      <w:numPr>
        <w:ilvl w:val="1"/>
        <w:numId w:val="9"/>
      </w:numPr>
      <w:spacing w:before="240"/>
      <w:outlineLvl w:val="1"/>
    </w:pPr>
    <w:rPr>
      <w:rFonts w:asciiTheme="majorHAnsi" w:eastAsiaTheme="majorEastAsia" w:hAnsiTheme="majorHAnsi" w:cstheme="majorBidi"/>
      <w:bCs/>
      <w:sz w:val="28"/>
      <w:szCs w:val="26"/>
    </w:rPr>
  </w:style>
  <w:style w:type="paragraph" w:styleId="Ttulo3">
    <w:name w:val="heading 3"/>
    <w:basedOn w:val="Normal"/>
    <w:next w:val="Textodebloque"/>
    <w:link w:val="Ttulo3Car"/>
    <w:uiPriority w:val="9"/>
    <w:unhideWhenUsed/>
    <w:qFormat/>
    <w:locked/>
    <w:rsid w:val="00245EFA"/>
    <w:pPr>
      <w:keepNext/>
      <w:keepLines/>
      <w:numPr>
        <w:ilvl w:val="2"/>
        <w:numId w:val="9"/>
      </w:numPr>
      <w:spacing w:before="240"/>
      <w:outlineLvl w:val="2"/>
    </w:pPr>
    <w:rPr>
      <w:rFonts w:asciiTheme="majorHAnsi" w:eastAsiaTheme="majorEastAsia" w:hAnsiTheme="majorHAnsi" w:cstheme="majorBidi"/>
      <w:bCs/>
      <w:sz w:val="24"/>
    </w:rPr>
  </w:style>
  <w:style w:type="paragraph" w:styleId="Ttulo4">
    <w:name w:val="heading 4"/>
    <w:basedOn w:val="Normal"/>
    <w:next w:val="Textodebloque"/>
    <w:link w:val="Ttulo4Car"/>
    <w:uiPriority w:val="9"/>
    <w:unhideWhenUsed/>
    <w:locked/>
    <w:rsid w:val="00245EFA"/>
    <w:pPr>
      <w:keepNext/>
      <w:keepLines/>
      <w:numPr>
        <w:ilvl w:val="3"/>
        <w:numId w:val="9"/>
      </w:numPr>
      <w:spacing w:before="240"/>
      <w:outlineLvl w:val="3"/>
    </w:pPr>
    <w:rPr>
      <w:rFonts w:asciiTheme="majorHAnsi" w:eastAsiaTheme="majorEastAsia" w:hAnsiTheme="majorHAnsi" w:cstheme="majorBidi"/>
      <w:bCs/>
      <w:iCs/>
    </w:rPr>
  </w:style>
  <w:style w:type="paragraph" w:styleId="Ttulo5">
    <w:name w:val="heading 5"/>
    <w:basedOn w:val="Normal"/>
    <w:next w:val="Textodebloque"/>
    <w:link w:val="Ttulo5Car"/>
    <w:uiPriority w:val="99"/>
    <w:semiHidden/>
    <w:rsid w:val="00245EFA"/>
    <w:pPr>
      <w:keepNext/>
      <w:keepLines/>
      <w:numPr>
        <w:ilvl w:val="4"/>
        <w:numId w:val="9"/>
      </w:numPr>
      <w:spacing w:before="240"/>
      <w:outlineLvl w:val="4"/>
    </w:pPr>
    <w:rPr>
      <w:rFonts w:asciiTheme="majorHAnsi" w:eastAsiaTheme="majorEastAsia" w:hAnsiTheme="majorHAnsi" w:cstheme="majorBidi"/>
      <w:color w:val="3E00FF" w:themeColor="accent1"/>
    </w:rPr>
  </w:style>
  <w:style w:type="paragraph" w:styleId="Ttulo6">
    <w:name w:val="heading 6"/>
    <w:basedOn w:val="Normal"/>
    <w:next w:val="Textodebloque"/>
    <w:link w:val="Ttulo6Car"/>
    <w:uiPriority w:val="99"/>
    <w:semiHidden/>
    <w:rsid w:val="00245EFA"/>
    <w:pPr>
      <w:keepNext/>
      <w:keepLines/>
      <w:numPr>
        <w:ilvl w:val="5"/>
        <w:numId w:val="9"/>
      </w:numPr>
      <w:spacing w:before="240"/>
      <w:outlineLvl w:val="5"/>
    </w:pPr>
    <w:rPr>
      <w:rFonts w:asciiTheme="majorHAnsi" w:eastAsiaTheme="majorEastAsia" w:hAnsiTheme="majorHAnsi" w:cstheme="majorBidi"/>
      <w:iCs/>
      <w:color w:val="3E00FF" w:themeColor="accent1"/>
    </w:rPr>
  </w:style>
  <w:style w:type="paragraph" w:styleId="Ttulo7">
    <w:name w:val="heading 7"/>
    <w:basedOn w:val="Normal"/>
    <w:next w:val="Textodebloque"/>
    <w:link w:val="Ttulo7Car"/>
    <w:uiPriority w:val="99"/>
    <w:semiHidden/>
    <w:rsid w:val="00245EFA"/>
    <w:pPr>
      <w:keepNext/>
      <w:keepLines/>
      <w:numPr>
        <w:ilvl w:val="6"/>
        <w:numId w:val="9"/>
      </w:numPr>
      <w:spacing w:before="240"/>
      <w:outlineLvl w:val="6"/>
    </w:pPr>
    <w:rPr>
      <w:rFonts w:asciiTheme="majorHAnsi" w:eastAsiaTheme="majorEastAsia" w:hAnsiTheme="majorHAnsi" w:cstheme="majorBidi"/>
      <w:iCs/>
      <w:color w:val="3E00FF" w:themeColor="accent1"/>
    </w:rPr>
  </w:style>
  <w:style w:type="paragraph" w:styleId="Ttulo8">
    <w:name w:val="heading 8"/>
    <w:basedOn w:val="Normal"/>
    <w:next w:val="Textodebloque"/>
    <w:link w:val="Ttulo8Car"/>
    <w:uiPriority w:val="99"/>
    <w:semiHidden/>
    <w:rsid w:val="00245EFA"/>
    <w:pPr>
      <w:keepNext/>
      <w:keepLines/>
      <w:numPr>
        <w:ilvl w:val="7"/>
        <w:numId w:val="9"/>
      </w:numPr>
      <w:spacing w:before="240"/>
      <w:outlineLvl w:val="7"/>
    </w:pPr>
    <w:rPr>
      <w:rFonts w:asciiTheme="majorHAnsi" w:eastAsiaTheme="majorEastAsia" w:hAnsiTheme="majorHAnsi" w:cstheme="majorBidi"/>
      <w:color w:val="3E00FF" w:themeColor="accent1"/>
    </w:rPr>
  </w:style>
  <w:style w:type="paragraph" w:styleId="Ttulo9">
    <w:name w:val="heading 9"/>
    <w:basedOn w:val="Normal"/>
    <w:next w:val="Textodebloque"/>
    <w:link w:val="Ttulo9Car"/>
    <w:uiPriority w:val="99"/>
    <w:semiHidden/>
    <w:rsid w:val="00245EFA"/>
    <w:pPr>
      <w:keepNext/>
      <w:keepLines/>
      <w:numPr>
        <w:ilvl w:val="8"/>
        <w:numId w:val="9"/>
      </w:numPr>
      <w:spacing w:before="240"/>
      <w:outlineLvl w:val="8"/>
    </w:pPr>
    <w:rPr>
      <w:rFonts w:asciiTheme="majorHAnsi" w:eastAsiaTheme="majorEastAsia" w:hAnsiTheme="majorHAnsi" w:cstheme="majorBidi"/>
      <w:iCs/>
      <w:color w:val="3E00FF"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Standardtext"/>
    <w:uiPriority w:val="20"/>
    <w:qFormat/>
    <w:rsid w:val="00121C5F"/>
    <w:pPr>
      <w:numPr>
        <w:numId w:val="13"/>
      </w:numPr>
      <w:spacing w:before="60"/>
    </w:pPr>
  </w:style>
  <w:style w:type="paragraph" w:styleId="Listaconvietas2">
    <w:name w:val="List Bullet 2"/>
    <w:basedOn w:val="Standardtext"/>
    <w:uiPriority w:val="21"/>
    <w:qFormat/>
    <w:rsid w:val="00121C5F"/>
    <w:pPr>
      <w:numPr>
        <w:ilvl w:val="1"/>
        <w:numId w:val="13"/>
      </w:numPr>
      <w:spacing w:before="60"/>
    </w:pPr>
    <w:rPr>
      <w:lang w:eastAsia="en-US"/>
    </w:rPr>
  </w:style>
  <w:style w:type="paragraph" w:styleId="Listaconvietas3">
    <w:name w:val="List Bullet 3"/>
    <w:basedOn w:val="Standardtext"/>
    <w:uiPriority w:val="22"/>
    <w:qFormat/>
    <w:rsid w:val="00121C5F"/>
    <w:pPr>
      <w:numPr>
        <w:ilvl w:val="2"/>
        <w:numId w:val="13"/>
      </w:numPr>
      <w:spacing w:before="60"/>
    </w:pPr>
  </w:style>
  <w:style w:type="paragraph" w:styleId="Listaconvietas4">
    <w:name w:val="List Bullet 4"/>
    <w:basedOn w:val="Normal"/>
    <w:uiPriority w:val="23"/>
    <w:unhideWhenUsed/>
    <w:rsid w:val="00121C5F"/>
    <w:pPr>
      <w:numPr>
        <w:ilvl w:val="3"/>
        <w:numId w:val="13"/>
      </w:numPr>
      <w:spacing w:before="60"/>
    </w:pPr>
  </w:style>
  <w:style w:type="paragraph" w:styleId="Descripcin">
    <w:name w:val="caption"/>
    <w:basedOn w:val="Standardtext"/>
    <w:next w:val="Standardtext"/>
    <w:uiPriority w:val="89"/>
    <w:rsid w:val="00245EFA"/>
    <w:pPr>
      <w:spacing w:after="200" w:line="240" w:lineRule="auto"/>
    </w:pPr>
    <w:rPr>
      <w:bCs/>
      <w:color w:val="3E00FF" w:themeColor="text2"/>
      <w:sz w:val="18"/>
      <w:szCs w:val="18"/>
    </w:rPr>
  </w:style>
  <w:style w:type="character" w:styleId="Hipervnculovisitado">
    <w:name w:val="FollowedHyperlink"/>
    <w:basedOn w:val="Fuentedeprrafopredeter"/>
    <w:uiPriority w:val="99"/>
    <w:unhideWhenUsed/>
    <w:rsid w:val="00245EFA"/>
    <w:rPr>
      <w:rFonts w:asciiTheme="minorHAnsi" w:hAnsiTheme="minorHAnsi"/>
      <w:color w:val="800080"/>
      <w:u w:val="single"/>
    </w:rPr>
  </w:style>
  <w:style w:type="paragraph" w:styleId="Textodebloque">
    <w:name w:val="Block Text"/>
    <w:basedOn w:val="Normal"/>
    <w:uiPriority w:val="1"/>
    <w:qFormat/>
    <w:rsid w:val="00245EFA"/>
    <w:pPr>
      <w:jc w:val="both"/>
    </w:pPr>
    <w:rPr>
      <w:rFonts w:eastAsiaTheme="minorEastAsia"/>
      <w:iCs/>
    </w:rPr>
  </w:style>
  <w:style w:type="numbering" w:customStyle="1" w:styleId="SWObullets">
    <w:name w:val="SWO bullets"/>
    <w:basedOn w:val="Sinlista"/>
    <w:uiPriority w:val="99"/>
    <w:locked/>
    <w:rsid w:val="00121C5F"/>
    <w:pPr>
      <w:numPr>
        <w:numId w:val="1"/>
      </w:numPr>
    </w:pPr>
  </w:style>
  <w:style w:type="numbering" w:customStyle="1" w:styleId="SWOheader">
    <w:name w:val="SWO header"/>
    <w:basedOn w:val="Sinlista"/>
    <w:uiPriority w:val="99"/>
    <w:locked/>
    <w:rsid w:val="00245EFA"/>
    <w:pPr>
      <w:numPr>
        <w:numId w:val="2"/>
      </w:numPr>
    </w:pPr>
  </w:style>
  <w:style w:type="numbering" w:customStyle="1" w:styleId="SWOlist">
    <w:name w:val="SWO list"/>
    <w:basedOn w:val="Sinlista"/>
    <w:uiPriority w:val="99"/>
    <w:locked/>
    <w:rsid w:val="00245EFA"/>
    <w:pPr>
      <w:numPr>
        <w:numId w:val="3"/>
      </w:numPr>
    </w:pPr>
  </w:style>
  <w:style w:type="numbering" w:customStyle="1" w:styleId="SWOnumberedlist">
    <w:name w:val="SWO numbered_list"/>
    <w:basedOn w:val="SWOlist"/>
    <w:uiPriority w:val="99"/>
    <w:locked/>
    <w:rsid w:val="00B626F8"/>
    <w:pPr>
      <w:numPr>
        <w:numId w:val="4"/>
      </w:numPr>
    </w:pPr>
  </w:style>
  <w:style w:type="table" w:customStyle="1" w:styleId="CPXtableinvisible">
    <w:name w:val="CPX table invisible"/>
    <w:basedOn w:val="Tablanormal"/>
    <w:uiPriority w:val="99"/>
    <w:locked/>
    <w:rsid w:val="00245EFA"/>
    <w:rPr>
      <w:rFonts w:ascii="Arial" w:hAnsi="Arial" w:cstheme="minorBidi"/>
      <w:szCs w:val="22"/>
      <w:lang w:eastAsia="en-US"/>
    </w:rPr>
    <w:tblPr/>
    <w:tcPr>
      <w:shd w:val="clear" w:color="auto" w:fill="FFFFFF" w:themeFill="background1"/>
      <w:vAlign w:val="center"/>
    </w:tcPr>
  </w:style>
  <w:style w:type="table" w:customStyle="1" w:styleId="SWOtablestandard">
    <w:name w:val="SWO table standard"/>
    <w:uiPriority w:val="99"/>
    <w:locked/>
    <w:rsid w:val="00C1680A"/>
    <w:rPr>
      <w:rFonts w:cstheme="minorBidi"/>
      <w:kern w:val="0"/>
      <w:lang w:val="en-US" w:eastAsia="en-US"/>
      <w14:ligatures w14:val="none"/>
    </w:rPr>
    <w:tblPr>
      <w:tblStyleRowBandSize w:val="1"/>
      <w:tblStyleColBandSize w:val="1"/>
      <w:tblBorders>
        <w:top w:val="single" w:sz="8" w:space="0" w:color="FFFFFF" w:themeColor="background1"/>
        <w:bottom w:val="single" w:sz="8" w:space="0" w:color="FFFFFF" w:themeColor="background1"/>
        <w:insideH w:val="single" w:sz="8" w:space="0" w:color="FFFFFF" w:themeColor="background1"/>
        <w:insideV w:val="single" w:sz="8" w:space="0" w:color="FFFFFF" w:themeColor="background1"/>
      </w:tblBorders>
      <w:tblCellMar>
        <w:top w:w="0" w:type="dxa"/>
        <w:left w:w="113" w:type="dxa"/>
        <w:bottom w:w="0" w:type="dxa"/>
        <w:right w:w="113" w:type="dxa"/>
      </w:tblCellMar>
    </w:tblPr>
    <w:tcPr>
      <w:vAlign w:val="center"/>
    </w:tcPr>
    <w:tblStylePr w:type="firstRow">
      <w:pPr>
        <w:wordWrap/>
        <w:spacing w:beforeLines="0" w:before="120" w:beforeAutospacing="0" w:afterLines="0" w:after="120" w:afterAutospacing="0"/>
        <w:jc w:val="left"/>
      </w:pPr>
      <w:rPr>
        <w:rFonts w:asciiTheme="minorHAnsi" w:hAnsiTheme="minorHAnsi"/>
        <w:b/>
        <w:color w:val="auto"/>
        <w:sz w:val="20"/>
      </w:rPr>
      <w:tblPr/>
      <w:tcPr>
        <w:tcBorders>
          <w:top w:val="nil"/>
          <w:left w:val="nil"/>
          <w:bottom w:val="single" w:sz="8" w:space="0" w:color="auto"/>
          <w:right w:val="nil"/>
          <w:insideH w:val="nil"/>
          <w:insideV w:val="single" w:sz="8" w:space="0" w:color="FFFFFF" w:themeColor="background1"/>
          <w:tl2br w:val="nil"/>
          <w:tr2bl w:val="nil"/>
        </w:tcBorders>
      </w:tcPr>
    </w:tblStylePr>
    <w:tblStylePr w:type="lastRow">
      <w:rPr>
        <w:rFonts w:asciiTheme="minorHAnsi" w:hAnsiTheme="minorHAnsi"/>
        <w:b/>
        <w:color w:val="auto"/>
        <w:sz w:val="20"/>
        <w:u w:val="double"/>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D9D9D9" w:themeFill="background1" w:themeFillShade="D9"/>
      </w:tcPr>
    </w:tblStylePr>
    <w:tblStylePr w:type="firstCol">
      <w:rPr>
        <w:rFonts w:asciiTheme="minorHAnsi" w:hAnsiTheme="minorHAnsi"/>
        <w:color w:val="3E00FF" w:themeColor="accent1"/>
        <w:sz w:val="20"/>
      </w:rPr>
      <w:tblPr/>
      <w:tcPr>
        <w:tcBorders>
          <w:top w:val="single" w:sz="8" w:space="0" w:color="FFFFFF" w:themeColor="background1"/>
          <w:left w:val="nil"/>
          <w:bottom w:val="single" w:sz="8" w:space="0" w:color="FFFFFF" w:themeColor="background1"/>
          <w:right w:val="single" w:sz="8" w:space="0" w:color="FFFFFF" w:themeColor="background1"/>
          <w:insideH w:val="nil"/>
          <w:insideV w:val="nil"/>
          <w:tl2br w:val="nil"/>
          <w:tr2bl w:val="nil"/>
        </w:tcBorders>
      </w:tcPr>
    </w:tblStylePr>
    <w:tblStylePr w:type="lastCol">
      <w:rPr>
        <w:rFonts w:asciiTheme="minorHAnsi" w:hAnsiTheme="minorHAnsi"/>
        <w:color w:val="3E00FF" w:themeColor="text2"/>
        <w:sz w:val="20"/>
      </w:rPr>
      <w:tblPr/>
      <w:tcPr>
        <w:tcBorders>
          <w:top w:val="single" w:sz="8" w:space="0" w:color="FFFFFF" w:themeColor="background1"/>
          <w:left w:val="single" w:sz="8" w:space="0" w:color="FFFFFF" w:themeColor="background1"/>
          <w:bottom w:val="single" w:sz="8" w:space="0" w:color="FFFFFF" w:themeColor="background1"/>
          <w:right w:val="nil"/>
          <w:insideH w:val="nil"/>
          <w:insideV w:val="nil"/>
          <w:tl2br w:val="nil"/>
          <w:tr2bl w:val="nil"/>
        </w:tcBorders>
      </w:tcPr>
    </w:tblStylePr>
    <w:tblStylePr w:type="band1Vert">
      <w:rPr>
        <w:rFonts w:asciiTheme="minorHAnsi" w:hAnsiTheme="minorHAnsi"/>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2Vert">
      <w:rPr>
        <w:rFonts w:asciiTheme="minorHAnsi" w:hAnsiTheme="minorHAnsi"/>
        <w:sz w:val="20"/>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1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FFFFF" w:themeFill="background1"/>
      </w:tcPr>
    </w:tblStylePr>
    <w:tblStylePr w:type="band2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2F2F2" w:themeFill="background1" w:themeFillShade="F2"/>
      </w:tcPr>
    </w:tblStylePr>
  </w:style>
  <w:style w:type="character" w:styleId="Hipervnculo">
    <w:name w:val="Hyperlink"/>
    <w:basedOn w:val="Fuentedeprrafopredeter"/>
    <w:uiPriority w:val="89"/>
    <w:unhideWhenUsed/>
    <w:qFormat/>
    <w:rsid w:val="00245EFA"/>
    <w:rPr>
      <w:rFonts w:asciiTheme="minorHAnsi" w:hAnsiTheme="minorHAnsi"/>
      <w:caps w:val="0"/>
      <w:smallCaps w:val="0"/>
      <w:strike w:val="0"/>
      <w:dstrike w:val="0"/>
      <w:vanish w:val="0"/>
      <w:color w:val="3E00FF" w:themeColor="accent1"/>
      <w:kern w:val="0"/>
      <w:u w:val="single"/>
      <w:vertAlign w:val="baseline"/>
      <w14:cntxtAlts w14:val="0"/>
    </w:rPr>
  </w:style>
  <w:style w:type="paragraph" w:styleId="ndice1">
    <w:name w:val="index 1"/>
    <w:basedOn w:val="Normal"/>
    <w:next w:val="Normal"/>
    <w:autoRedefine/>
    <w:uiPriority w:val="99"/>
    <w:semiHidden/>
    <w:rsid w:val="00245EFA"/>
    <w:pPr>
      <w:spacing w:line="240" w:lineRule="auto"/>
      <w:ind w:left="220" w:hanging="220"/>
    </w:pPr>
  </w:style>
  <w:style w:type="paragraph" w:styleId="ndice2">
    <w:name w:val="index 2"/>
    <w:basedOn w:val="Normal"/>
    <w:next w:val="Normal"/>
    <w:autoRedefine/>
    <w:uiPriority w:val="99"/>
    <w:semiHidden/>
    <w:rsid w:val="00245EFA"/>
    <w:pPr>
      <w:spacing w:line="240" w:lineRule="auto"/>
      <w:ind w:left="440" w:hanging="220"/>
    </w:pPr>
  </w:style>
  <w:style w:type="paragraph" w:styleId="ndice3">
    <w:name w:val="index 3"/>
    <w:basedOn w:val="Normal"/>
    <w:next w:val="Normal"/>
    <w:autoRedefine/>
    <w:uiPriority w:val="99"/>
    <w:semiHidden/>
    <w:rsid w:val="00245EFA"/>
    <w:pPr>
      <w:spacing w:line="240" w:lineRule="auto"/>
      <w:ind w:left="660" w:hanging="220"/>
    </w:pPr>
  </w:style>
  <w:style w:type="paragraph" w:styleId="TtuloTDC">
    <w:name w:val="TOC Heading"/>
    <w:basedOn w:val="Normal"/>
    <w:next w:val="Normal"/>
    <w:uiPriority w:val="79"/>
    <w:unhideWhenUsed/>
    <w:rsid w:val="00420402"/>
    <w:pPr>
      <w:keepNext/>
      <w:keepLines/>
      <w:pBdr>
        <w:bottom w:val="single" w:sz="4" w:space="1" w:color="000000" w:themeColor="text1"/>
      </w:pBdr>
      <w:spacing w:before="360" w:after="360"/>
    </w:pPr>
    <w:rPr>
      <w:rFonts w:asciiTheme="majorHAnsi" w:hAnsiTheme="majorHAnsi"/>
      <w:b/>
      <w:color w:val="3E00FF" w:themeColor="accent1"/>
      <w:sz w:val="32"/>
    </w:rPr>
  </w:style>
  <w:style w:type="paragraph" w:styleId="Sinespaciado">
    <w:name w:val="No Spacing"/>
    <w:basedOn w:val="Textodebloque"/>
    <w:link w:val="SinespaciadoCar"/>
    <w:uiPriority w:val="2"/>
    <w:qFormat/>
    <w:rsid w:val="00245EFA"/>
    <w:pPr>
      <w:contextualSpacing/>
    </w:pPr>
  </w:style>
  <w:style w:type="paragraph" w:styleId="Lista">
    <w:name w:val="List"/>
    <w:basedOn w:val="Standardtext"/>
    <w:uiPriority w:val="30"/>
    <w:rsid w:val="00245EFA"/>
    <w:pPr>
      <w:numPr>
        <w:numId w:val="5"/>
      </w:numPr>
    </w:pPr>
  </w:style>
  <w:style w:type="paragraph" w:styleId="Lista2">
    <w:name w:val="List 2"/>
    <w:basedOn w:val="Standardtext"/>
    <w:uiPriority w:val="31"/>
    <w:unhideWhenUsed/>
    <w:rsid w:val="00245EFA"/>
    <w:pPr>
      <w:numPr>
        <w:ilvl w:val="1"/>
        <w:numId w:val="5"/>
      </w:numPr>
    </w:pPr>
  </w:style>
  <w:style w:type="paragraph" w:styleId="Lista3">
    <w:name w:val="List 3"/>
    <w:basedOn w:val="Normal"/>
    <w:uiPriority w:val="32"/>
    <w:unhideWhenUsed/>
    <w:rsid w:val="00245EFA"/>
    <w:pPr>
      <w:numPr>
        <w:ilvl w:val="2"/>
        <w:numId w:val="5"/>
      </w:numPr>
    </w:pPr>
  </w:style>
  <w:style w:type="paragraph" w:styleId="Lista4">
    <w:name w:val="List 4"/>
    <w:basedOn w:val="Standardtext"/>
    <w:uiPriority w:val="33"/>
    <w:semiHidden/>
    <w:qFormat/>
    <w:rsid w:val="00245EFA"/>
    <w:pPr>
      <w:numPr>
        <w:ilvl w:val="3"/>
        <w:numId w:val="5"/>
      </w:numPr>
    </w:pPr>
  </w:style>
  <w:style w:type="paragraph" w:styleId="Lista5">
    <w:name w:val="List 5"/>
    <w:basedOn w:val="Normal"/>
    <w:uiPriority w:val="99"/>
    <w:unhideWhenUsed/>
    <w:rsid w:val="00245EFA"/>
    <w:pPr>
      <w:numPr>
        <w:ilvl w:val="4"/>
        <w:numId w:val="5"/>
      </w:numPr>
    </w:pPr>
  </w:style>
  <w:style w:type="paragraph" w:styleId="Prrafodelista">
    <w:name w:val="List Paragraph"/>
    <w:basedOn w:val="Normal"/>
    <w:uiPriority w:val="99"/>
    <w:semiHidden/>
    <w:rsid w:val="00245EFA"/>
    <w:pPr>
      <w:spacing w:before="60"/>
      <w:ind w:firstLine="340"/>
    </w:pPr>
  </w:style>
  <w:style w:type="paragraph" w:styleId="Listaconnmeros">
    <w:name w:val="List Number"/>
    <w:basedOn w:val="Normal"/>
    <w:uiPriority w:val="39"/>
    <w:qFormat/>
    <w:rsid w:val="00B626F8"/>
    <w:pPr>
      <w:numPr>
        <w:numId w:val="4"/>
      </w:numPr>
      <w:spacing w:before="60"/>
    </w:pPr>
  </w:style>
  <w:style w:type="paragraph" w:styleId="Listaconnmeros2">
    <w:name w:val="List Number 2"/>
    <w:basedOn w:val="Normal"/>
    <w:autoRedefine/>
    <w:uiPriority w:val="39"/>
    <w:unhideWhenUsed/>
    <w:qFormat/>
    <w:rsid w:val="00B626F8"/>
    <w:pPr>
      <w:numPr>
        <w:ilvl w:val="1"/>
        <w:numId w:val="4"/>
      </w:numPr>
      <w:spacing w:before="60"/>
    </w:pPr>
  </w:style>
  <w:style w:type="paragraph" w:styleId="Listaconnmeros3">
    <w:name w:val="List Number 3"/>
    <w:basedOn w:val="Standardtext"/>
    <w:uiPriority w:val="39"/>
    <w:unhideWhenUsed/>
    <w:qFormat/>
    <w:rsid w:val="00B626F8"/>
    <w:pPr>
      <w:numPr>
        <w:ilvl w:val="2"/>
        <w:numId w:val="4"/>
      </w:numPr>
      <w:spacing w:before="60"/>
    </w:pPr>
  </w:style>
  <w:style w:type="paragraph" w:styleId="Listaconnmeros4">
    <w:name w:val="List Number 4"/>
    <w:basedOn w:val="Normal"/>
    <w:uiPriority w:val="39"/>
    <w:semiHidden/>
    <w:rsid w:val="00B626F8"/>
    <w:pPr>
      <w:numPr>
        <w:ilvl w:val="3"/>
        <w:numId w:val="4"/>
      </w:numPr>
      <w:spacing w:before="60"/>
    </w:pPr>
  </w:style>
  <w:style w:type="paragraph" w:styleId="Listaconnmeros5">
    <w:name w:val="List Number 5"/>
    <w:basedOn w:val="Normal"/>
    <w:uiPriority w:val="39"/>
    <w:semiHidden/>
    <w:rsid w:val="00B626F8"/>
    <w:pPr>
      <w:numPr>
        <w:ilvl w:val="4"/>
        <w:numId w:val="4"/>
      </w:numPr>
      <w:spacing w:before="60"/>
    </w:pPr>
  </w:style>
  <w:style w:type="character" w:styleId="nfasissutil">
    <w:name w:val="Subtle Emphasis"/>
    <w:basedOn w:val="Fuentedeprrafopredeter"/>
    <w:uiPriority w:val="99"/>
    <w:semiHidden/>
    <w:rsid w:val="00245EFA"/>
    <w:rPr>
      <w:i/>
      <w:iCs/>
      <w:color w:val="808080" w:themeColor="text1" w:themeTint="7F"/>
    </w:rPr>
  </w:style>
  <w:style w:type="paragraph" w:styleId="Textodeglobo">
    <w:name w:val="Balloon Text"/>
    <w:basedOn w:val="Normal"/>
    <w:link w:val="TextodegloboCar"/>
    <w:uiPriority w:val="99"/>
    <w:unhideWhenUsed/>
    <w:rsid w:val="00245EF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245EFA"/>
    <w:rPr>
      <w:rFonts w:ascii="Tahoma" w:hAnsi="Tahoma" w:cs="Tahoma"/>
      <w:color w:val="000000" w:themeColor="text1"/>
      <w:sz w:val="16"/>
      <w:szCs w:val="16"/>
    </w:rPr>
  </w:style>
  <w:style w:type="table" w:styleId="Tablaconcuadrcula">
    <w:name w:val="Table Grid"/>
    <w:basedOn w:val="Tablanormal"/>
    <w:uiPriority w:val="59"/>
    <w:rsid w:val="00245EFA"/>
    <w:rPr>
      <w:rFonts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Textodebloque"/>
    <w:link w:val="TtuloCar"/>
    <w:uiPriority w:val="4"/>
    <w:unhideWhenUsed/>
    <w:qFormat/>
    <w:rsid w:val="00B801EF"/>
    <w:pPr>
      <w:spacing w:after="240" w:line="240" w:lineRule="auto"/>
    </w:pPr>
    <w:rPr>
      <w:rFonts w:asciiTheme="majorHAnsi" w:eastAsiaTheme="majorEastAsia" w:hAnsiTheme="majorHAnsi" w:cstheme="majorBidi"/>
      <w:b/>
      <w:spacing w:val="5"/>
      <w:kern w:val="28"/>
      <w:sz w:val="56"/>
      <w:szCs w:val="52"/>
    </w:rPr>
  </w:style>
  <w:style w:type="character" w:customStyle="1" w:styleId="TtuloCar">
    <w:name w:val="Título Car"/>
    <w:basedOn w:val="Fuentedeprrafopredeter"/>
    <w:link w:val="Ttulo"/>
    <w:uiPriority w:val="4"/>
    <w:rsid w:val="00B801EF"/>
    <w:rPr>
      <w:rFonts w:asciiTheme="majorHAnsi" w:eastAsiaTheme="majorEastAsia" w:hAnsiTheme="majorHAnsi" w:cstheme="majorBidi"/>
      <w:b/>
      <w:spacing w:val="5"/>
      <w:kern w:val="28"/>
      <w:sz w:val="56"/>
      <w:szCs w:val="52"/>
    </w:rPr>
  </w:style>
  <w:style w:type="character" w:customStyle="1" w:styleId="Ttulo1Car">
    <w:name w:val="Título 1 Car"/>
    <w:basedOn w:val="Fuentedeprrafopredeter"/>
    <w:link w:val="Ttulo1"/>
    <w:uiPriority w:val="9"/>
    <w:rsid w:val="00245EFA"/>
    <w:rPr>
      <w:rFonts w:asciiTheme="majorHAnsi" w:eastAsiaTheme="majorEastAsia" w:hAnsiTheme="majorHAnsi" w:cstheme="majorBidi"/>
      <w:b/>
      <w:bCs/>
      <w:color w:val="3E00FF" w:themeColor="accent1"/>
      <w:sz w:val="32"/>
      <w:szCs w:val="28"/>
    </w:rPr>
  </w:style>
  <w:style w:type="character" w:customStyle="1" w:styleId="Ttulo2Car">
    <w:name w:val="Título 2 Car"/>
    <w:basedOn w:val="Fuentedeprrafopredeter"/>
    <w:link w:val="Ttulo2"/>
    <w:uiPriority w:val="9"/>
    <w:rsid w:val="00245EFA"/>
    <w:rPr>
      <w:rFonts w:asciiTheme="majorHAnsi" w:eastAsiaTheme="majorEastAsia" w:hAnsiTheme="majorHAnsi" w:cstheme="majorBidi"/>
      <w:bCs/>
      <w:color w:val="000000" w:themeColor="text1"/>
      <w:sz w:val="28"/>
      <w:szCs w:val="26"/>
    </w:rPr>
  </w:style>
  <w:style w:type="character" w:customStyle="1" w:styleId="Ttulo3Car">
    <w:name w:val="Título 3 Car"/>
    <w:basedOn w:val="Fuentedeprrafopredeter"/>
    <w:link w:val="Ttulo3"/>
    <w:uiPriority w:val="9"/>
    <w:rsid w:val="00245EFA"/>
    <w:rPr>
      <w:rFonts w:asciiTheme="majorHAnsi" w:eastAsiaTheme="majorEastAsia" w:hAnsiTheme="majorHAnsi" w:cstheme="majorBidi"/>
      <w:bCs/>
      <w:color w:val="000000" w:themeColor="text1"/>
      <w:sz w:val="24"/>
    </w:rPr>
  </w:style>
  <w:style w:type="character" w:customStyle="1" w:styleId="Ttulo4Car">
    <w:name w:val="Título 4 Car"/>
    <w:basedOn w:val="Fuentedeprrafopredeter"/>
    <w:link w:val="Ttulo4"/>
    <w:uiPriority w:val="9"/>
    <w:rsid w:val="00245EFA"/>
    <w:rPr>
      <w:rFonts w:asciiTheme="majorHAnsi" w:eastAsiaTheme="majorEastAsia" w:hAnsiTheme="majorHAnsi" w:cstheme="majorBidi"/>
      <w:bCs/>
      <w:iCs/>
      <w:color w:val="000000" w:themeColor="text1"/>
      <w:sz w:val="22"/>
    </w:rPr>
  </w:style>
  <w:style w:type="character" w:customStyle="1" w:styleId="Ttulo5Car">
    <w:name w:val="Título 5 Car"/>
    <w:basedOn w:val="Fuentedeprrafopredeter"/>
    <w:link w:val="Ttulo5"/>
    <w:uiPriority w:val="99"/>
    <w:semiHidden/>
    <w:rsid w:val="00245EFA"/>
    <w:rPr>
      <w:rFonts w:asciiTheme="majorHAnsi" w:eastAsiaTheme="majorEastAsia" w:hAnsiTheme="majorHAnsi" w:cstheme="majorBidi"/>
      <w:color w:val="3E00FF" w:themeColor="accent1"/>
    </w:rPr>
  </w:style>
  <w:style w:type="character" w:customStyle="1" w:styleId="Ttulo6Car">
    <w:name w:val="Título 6 Car"/>
    <w:basedOn w:val="Fuentedeprrafopredeter"/>
    <w:link w:val="Ttulo6"/>
    <w:uiPriority w:val="99"/>
    <w:semiHidden/>
    <w:rsid w:val="00245EFA"/>
    <w:rPr>
      <w:rFonts w:asciiTheme="majorHAnsi" w:eastAsiaTheme="majorEastAsia" w:hAnsiTheme="majorHAnsi" w:cstheme="majorBidi"/>
      <w:iCs/>
      <w:color w:val="3E00FF" w:themeColor="accent1"/>
    </w:rPr>
  </w:style>
  <w:style w:type="character" w:customStyle="1" w:styleId="Ttulo7Car">
    <w:name w:val="Título 7 Car"/>
    <w:basedOn w:val="Fuentedeprrafopredeter"/>
    <w:link w:val="Ttulo7"/>
    <w:uiPriority w:val="99"/>
    <w:semiHidden/>
    <w:rsid w:val="00245EFA"/>
    <w:rPr>
      <w:rFonts w:asciiTheme="majorHAnsi" w:eastAsiaTheme="majorEastAsia" w:hAnsiTheme="majorHAnsi" w:cstheme="majorBidi"/>
      <w:iCs/>
      <w:color w:val="3E00FF" w:themeColor="accent1"/>
    </w:rPr>
  </w:style>
  <w:style w:type="character" w:customStyle="1" w:styleId="Ttulo8Car">
    <w:name w:val="Título 8 Car"/>
    <w:basedOn w:val="Fuentedeprrafopredeter"/>
    <w:link w:val="Ttulo8"/>
    <w:uiPriority w:val="99"/>
    <w:semiHidden/>
    <w:rsid w:val="00245EFA"/>
    <w:rPr>
      <w:rFonts w:asciiTheme="majorHAnsi" w:eastAsiaTheme="majorEastAsia" w:hAnsiTheme="majorHAnsi" w:cstheme="majorBidi"/>
      <w:color w:val="3E00FF" w:themeColor="accent1"/>
    </w:rPr>
  </w:style>
  <w:style w:type="character" w:customStyle="1" w:styleId="Ttulo9Car">
    <w:name w:val="Título 9 Car"/>
    <w:basedOn w:val="Fuentedeprrafopredeter"/>
    <w:link w:val="Ttulo9"/>
    <w:uiPriority w:val="99"/>
    <w:semiHidden/>
    <w:rsid w:val="00245EFA"/>
    <w:rPr>
      <w:rFonts w:asciiTheme="majorHAnsi" w:eastAsiaTheme="majorEastAsia" w:hAnsiTheme="majorHAnsi" w:cstheme="majorBidi"/>
      <w:iCs/>
      <w:color w:val="3E00FF" w:themeColor="accent1"/>
    </w:rPr>
  </w:style>
  <w:style w:type="paragraph" w:styleId="Subttulo">
    <w:name w:val="Subtitle"/>
    <w:basedOn w:val="Normal"/>
    <w:next w:val="Textodebloque"/>
    <w:link w:val="SubttuloCar"/>
    <w:uiPriority w:val="4"/>
    <w:qFormat/>
    <w:rsid w:val="00B801EF"/>
    <w:pPr>
      <w:numPr>
        <w:ilvl w:val="1"/>
      </w:numPr>
      <w:spacing w:before="240"/>
    </w:pPr>
    <w:rPr>
      <w:rFonts w:asciiTheme="majorHAnsi" w:eastAsiaTheme="majorEastAsia" w:hAnsiTheme="majorHAnsi" w:cstheme="majorBidi"/>
      <w:b/>
      <w:iCs/>
      <w:sz w:val="32"/>
      <w:szCs w:val="24"/>
    </w:rPr>
  </w:style>
  <w:style w:type="character" w:customStyle="1" w:styleId="SubttuloCar">
    <w:name w:val="Subtítulo Car"/>
    <w:basedOn w:val="Fuentedeprrafopredeter"/>
    <w:link w:val="Subttulo"/>
    <w:uiPriority w:val="4"/>
    <w:rsid w:val="00B801EF"/>
    <w:rPr>
      <w:rFonts w:asciiTheme="majorHAnsi" w:eastAsiaTheme="majorEastAsia" w:hAnsiTheme="majorHAnsi" w:cstheme="majorBidi"/>
      <w:b/>
      <w:iCs/>
      <w:sz w:val="32"/>
      <w:szCs w:val="24"/>
    </w:rPr>
  </w:style>
  <w:style w:type="paragraph" w:styleId="TDC1">
    <w:name w:val="toc 1"/>
    <w:basedOn w:val="Standardtext"/>
    <w:next w:val="Normal"/>
    <w:autoRedefine/>
    <w:uiPriority w:val="79"/>
    <w:unhideWhenUsed/>
    <w:rsid w:val="00C1680A"/>
    <w:pPr>
      <w:tabs>
        <w:tab w:val="left" w:pos="907"/>
        <w:tab w:val="right" w:leader="dot" w:pos="9639"/>
      </w:tabs>
      <w:spacing w:after="100"/>
      <w:ind w:left="907" w:hanging="907"/>
    </w:pPr>
    <w:rPr>
      <w:b/>
    </w:rPr>
  </w:style>
  <w:style w:type="paragraph" w:styleId="TDC2">
    <w:name w:val="toc 2"/>
    <w:basedOn w:val="Standardtext"/>
    <w:next w:val="Normal"/>
    <w:autoRedefine/>
    <w:uiPriority w:val="79"/>
    <w:unhideWhenUsed/>
    <w:rsid w:val="00C1680A"/>
    <w:pPr>
      <w:tabs>
        <w:tab w:val="left" w:pos="907"/>
        <w:tab w:val="right" w:leader="dot" w:pos="9639"/>
      </w:tabs>
      <w:spacing w:after="100"/>
      <w:ind w:left="907" w:hanging="907"/>
    </w:pPr>
  </w:style>
  <w:style w:type="paragraph" w:styleId="TDC3">
    <w:name w:val="toc 3"/>
    <w:basedOn w:val="Standardtext"/>
    <w:next w:val="Normal"/>
    <w:autoRedefine/>
    <w:uiPriority w:val="79"/>
    <w:unhideWhenUsed/>
    <w:rsid w:val="00C1680A"/>
    <w:pPr>
      <w:tabs>
        <w:tab w:val="left" w:pos="907"/>
        <w:tab w:val="right" w:leader="dot" w:pos="9639"/>
      </w:tabs>
      <w:spacing w:after="100"/>
      <w:ind w:left="907" w:hanging="907"/>
    </w:pPr>
  </w:style>
  <w:style w:type="paragraph" w:styleId="TDC4">
    <w:name w:val="toc 4"/>
    <w:basedOn w:val="Standardtext"/>
    <w:next w:val="Normal"/>
    <w:autoRedefine/>
    <w:uiPriority w:val="79"/>
    <w:unhideWhenUsed/>
    <w:rsid w:val="00C1680A"/>
    <w:pPr>
      <w:tabs>
        <w:tab w:val="left" w:pos="907"/>
        <w:tab w:val="right" w:leader="dot" w:pos="9639"/>
      </w:tabs>
      <w:spacing w:after="100"/>
      <w:ind w:left="907" w:hanging="907"/>
    </w:pPr>
  </w:style>
  <w:style w:type="paragraph" w:styleId="TDC5">
    <w:name w:val="toc 5"/>
    <w:basedOn w:val="Standardtext"/>
    <w:next w:val="Normal"/>
    <w:autoRedefine/>
    <w:uiPriority w:val="59"/>
    <w:unhideWhenUsed/>
    <w:rsid w:val="00245EFA"/>
    <w:pPr>
      <w:spacing w:after="100"/>
    </w:pPr>
  </w:style>
  <w:style w:type="paragraph" w:customStyle="1" w:styleId="Heading1blank">
    <w:name w:val="Heading 1 blank"/>
    <w:basedOn w:val="Normal"/>
    <w:next w:val="Textodebloque"/>
    <w:uiPriority w:val="49"/>
    <w:qFormat/>
    <w:rsid w:val="00245EFA"/>
    <w:pPr>
      <w:keepNext/>
      <w:keepLines/>
      <w:spacing w:before="240"/>
    </w:pPr>
    <w:rPr>
      <w:rFonts w:asciiTheme="majorHAnsi" w:hAnsiTheme="majorHAnsi"/>
      <w:b/>
      <w:color w:val="3E00FF" w:themeColor="accent1"/>
      <w:sz w:val="32"/>
    </w:rPr>
  </w:style>
  <w:style w:type="paragraph" w:customStyle="1" w:styleId="Heading2blank">
    <w:name w:val="Heading 2 blank"/>
    <w:basedOn w:val="Heading1blank"/>
    <w:next w:val="Textodebloque"/>
    <w:uiPriority w:val="49"/>
    <w:qFormat/>
    <w:rsid w:val="000B4224"/>
    <w:rPr>
      <w:b w:val="0"/>
      <w:color w:val="000000" w:themeColor="text1"/>
      <w:sz w:val="28"/>
    </w:rPr>
  </w:style>
  <w:style w:type="paragraph" w:customStyle="1" w:styleId="Heading3blank">
    <w:name w:val="Heading 3 blank"/>
    <w:basedOn w:val="Heading2blank"/>
    <w:next w:val="Textodebloque"/>
    <w:uiPriority w:val="49"/>
    <w:qFormat/>
    <w:rsid w:val="000B4224"/>
    <w:rPr>
      <w:sz w:val="24"/>
    </w:rPr>
  </w:style>
  <w:style w:type="paragraph" w:customStyle="1" w:styleId="Heading4blank">
    <w:name w:val="Heading 4 blank"/>
    <w:basedOn w:val="Heading3blank"/>
    <w:next w:val="Textodebloque"/>
    <w:uiPriority w:val="49"/>
    <w:rsid w:val="00245EFA"/>
    <w:rPr>
      <w:sz w:val="20"/>
    </w:rPr>
  </w:style>
  <w:style w:type="paragraph" w:customStyle="1" w:styleId="Heading5blank">
    <w:name w:val="Heading 5 blank"/>
    <w:basedOn w:val="Heading4blank"/>
    <w:next w:val="Textodebloque"/>
    <w:uiPriority w:val="49"/>
    <w:rsid w:val="00245EFA"/>
  </w:style>
  <w:style w:type="paragraph" w:customStyle="1" w:styleId="Framedtext">
    <w:name w:val="Framed text"/>
    <w:basedOn w:val="Textodebloque"/>
    <w:next w:val="Textodebloque"/>
    <w:uiPriority w:val="58"/>
    <w:rsid w:val="00245EFA"/>
    <w:pPr>
      <w:pBdr>
        <w:top w:val="single" w:sz="4" w:space="1" w:color="000000" w:themeColor="text1"/>
        <w:left w:val="single" w:sz="4" w:space="4" w:color="000000" w:themeColor="text1"/>
        <w:bottom w:val="single" w:sz="4" w:space="1" w:color="000000" w:themeColor="text1"/>
        <w:right w:val="single" w:sz="4" w:space="4" w:color="000000" w:themeColor="text1"/>
      </w:pBdr>
    </w:pPr>
    <w:rPr>
      <w:rFonts w:eastAsia="Times New Roman"/>
      <w:iCs w:val="0"/>
    </w:rPr>
  </w:style>
  <w:style w:type="paragraph" w:customStyle="1" w:styleId="Standardtext">
    <w:name w:val="Standard text"/>
    <w:basedOn w:val="Normal"/>
    <w:link w:val="StandardtextChar"/>
    <w:rsid w:val="00245EFA"/>
  </w:style>
  <w:style w:type="character" w:styleId="nfasis">
    <w:name w:val="Emphasis"/>
    <w:basedOn w:val="Fuentedeprrafopredeter"/>
    <w:uiPriority w:val="89"/>
    <w:qFormat/>
    <w:rsid w:val="00245EFA"/>
    <w:rPr>
      <w:rFonts w:asciiTheme="minorHAnsi" w:hAnsiTheme="minorHAnsi"/>
      <w:b/>
      <w:i w:val="0"/>
      <w:iCs/>
      <w:color w:val="3E00FF" w:themeColor="accent1"/>
    </w:rPr>
  </w:style>
  <w:style w:type="paragraph" w:styleId="Cita">
    <w:name w:val="Quote"/>
    <w:basedOn w:val="Normal"/>
    <w:next w:val="Standardtext"/>
    <w:link w:val="CitaCar"/>
    <w:uiPriority w:val="89"/>
    <w:rsid w:val="00245EFA"/>
    <w:pPr>
      <w:spacing w:before="200" w:after="160"/>
      <w:ind w:left="864" w:right="864"/>
      <w:jc w:val="center"/>
    </w:pPr>
    <w:rPr>
      <w:i/>
      <w:iCs/>
      <w:color w:val="3E00FF" w:themeColor="text2"/>
    </w:rPr>
  </w:style>
  <w:style w:type="character" w:customStyle="1" w:styleId="CitaCar">
    <w:name w:val="Cita Car"/>
    <w:basedOn w:val="Fuentedeprrafopredeter"/>
    <w:link w:val="Cita"/>
    <w:uiPriority w:val="89"/>
    <w:rsid w:val="00245EFA"/>
    <w:rPr>
      <w:i/>
      <w:iCs/>
      <w:color w:val="3E00FF" w:themeColor="text2"/>
    </w:rPr>
  </w:style>
  <w:style w:type="paragraph" w:customStyle="1" w:styleId="Date1">
    <w:name w:val="Date1"/>
    <w:basedOn w:val="Normal"/>
    <w:next w:val="Normal"/>
    <w:link w:val="Date1Char"/>
    <w:uiPriority w:val="89"/>
    <w:rsid w:val="003560DB"/>
    <w:pPr>
      <w:spacing w:before="1200" w:after="360"/>
    </w:pPr>
    <w:rPr>
      <w:rFonts w:asciiTheme="majorHAnsi" w:eastAsiaTheme="majorEastAsia" w:hAnsiTheme="majorHAnsi" w:cstheme="majorBidi"/>
      <w:color w:val="3E00FF" w:themeColor="accent1"/>
      <w:kern w:val="20"/>
    </w:rPr>
  </w:style>
  <w:style w:type="character" w:customStyle="1" w:styleId="Date1Char">
    <w:name w:val="Date1 Char"/>
    <w:basedOn w:val="Fuentedeprrafopredeter"/>
    <w:link w:val="Date1"/>
    <w:uiPriority w:val="89"/>
    <w:rsid w:val="003560DB"/>
    <w:rPr>
      <w:rFonts w:asciiTheme="majorHAnsi" w:eastAsiaTheme="majorEastAsia" w:hAnsiTheme="majorHAnsi" w:cstheme="majorBidi"/>
      <w:color w:val="3E00FF" w:themeColor="accent1"/>
      <w:kern w:val="20"/>
      <w:sz w:val="22"/>
    </w:rPr>
  </w:style>
  <w:style w:type="character" w:customStyle="1" w:styleId="StandardtextChar">
    <w:name w:val="Standard text Char"/>
    <w:basedOn w:val="Fuentedeprrafopredeter"/>
    <w:link w:val="Standardtext"/>
    <w:locked/>
    <w:rsid w:val="00245EFA"/>
    <w:rPr>
      <w:color w:val="000000" w:themeColor="text1"/>
    </w:rPr>
  </w:style>
  <w:style w:type="character" w:customStyle="1" w:styleId="JobTitleZchn">
    <w:name w:val="Job Title Zchn"/>
    <w:basedOn w:val="Fuentedeprrafopredeter"/>
    <w:link w:val="JobTitle"/>
    <w:uiPriority w:val="89"/>
    <w:locked/>
    <w:rsid w:val="00F305D4"/>
    <w:rPr>
      <w:rFonts w:asciiTheme="majorHAnsi" w:hAnsiTheme="majorHAnsi" w:cstheme="minorBidi"/>
      <w:color w:val="3E00FF" w:themeColor="accent1"/>
      <w:sz w:val="22"/>
      <w:szCs w:val="22"/>
      <w:lang w:eastAsia="en-US"/>
    </w:rPr>
  </w:style>
  <w:style w:type="paragraph" w:customStyle="1" w:styleId="JobTitle">
    <w:name w:val="Job Title"/>
    <w:basedOn w:val="Normal"/>
    <w:next w:val="Standardtext"/>
    <w:link w:val="JobTitleZchn"/>
    <w:uiPriority w:val="89"/>
    <w:qFormat/>
    <w:rsid w:val="00F305D4"/>
    <w:pPr>
      <w:spacing w:before="40" w:after="160" w:line="256" w:lineRule="auto"/>
    </w:pPr>
    <w:rPr>
      <w:rFonts w:asciiTheme="majorHAnsi" w:hAnsiTheme="majorHAnsi" w:cstheme="minorBidi"/>
      <w:color w:val="3E00FF" w:themeColor="accent1"/>
      <w:szCs w:val="22"/>
      <w:lang w:eastAsia="en-US"/>
    </w:rPr>
  </w:style>
  <w:style w:type="character" w:styleId="Textodelmarcadordeposicin">
    <w:name w:val="Placeholder Text"/>
    <w:basedOn w:val="Fuentedeprrafopredeter"/>
    <w:uiPriority w:val="99"/>
    <w:semiHidden/>
    <w:rsid w:val="00245EFA"/>
    <w:rPr>
      <w:color w:val="808080"/>
    </w:rPr>
  </w:style>
  <w:style w:type="paragraph" w:styleId="Encabezado">
    <w:name w:val="header"/>
    <w:basedOn w:val="Normal"/>
    <w:link w:val="EncabezadoCar"/>
    <w:uiPriority w:val="99"/>
    <w:unhideWhenUsed/>
    <w:rsid w:val="00245EFA"/>
    <w:pPr>
      <w:tabs>
        <w:tab w:val="center" w:pos="4536"/>
        <w:tab w:val="right" w:pos="9072"/>
      </w:tabs>
      <w:spacing w:line="240" w:lineRule="auto"/>
    </w:pPr>
  </w:style>
  <w:style w:type="character" w:customStyle="1" w:styleId="EncabezadoCar">
    <w:name w:val="Encabezado Car"/>
    <w:basedOn w:val="Fuentedeprrafopredeter"/>
    <w:link w:val="Encabezado"/>
    <w:uiPriority w:val="99"/>
    <w:rsid w:val="00245EFA"/>
    <w:rPr>
      <w:color w:val="000000" w:themeColor="text1"/>
    </w:rPr>
  </w:style>
  <w:style w:type="paragraph" w:styleId="Piedepgina">
    <w:name w:val="footer"/>
    <w:basedOn w:val="Normal"/>
    <w:link w:val="PiedepginaCar"/>
    <w:uiPriority w:val="99"/>
    <w:unhideWhenUsed/>
    <w:rsid w:val="00245EFA"/>
    <w:pPr>
      <w:tabs>
        <w:tab w:val="center" w:pos="4536"/>
        <w:tab w:val="right" w:pos="9072"/>
      </w:tabs>
      <w:spacing w:line="240" w:lineRule="auto"/>
    </w:pPr>
  </w:style>
  <w:style w:type="character" w:customStyle="1" w:styleId="PiedepginaCar">
    <w:name w:val="Pie de página Car"/>
    <w:basedOn w:val="Fuentedeprrafopredeter"/>
    <w:link w:val="Piedepgina"/>
    <w:uiPriority w:val="99"/>
    <w:rsid w:val="00245EFA"/>
    <w:rPr>
      <w:color w:val="000000" w:themeColor="text1"/>
    </w:rPr>
  </w:style>
  <w:style w:type="character" w:customStyle="1" w:styleId="SinespaciadoCar">
    <w:name w:val="Sin espaciado Car"/>
    <w:basedOn w:val="Fuentedeprrafopredeter"/>
    <w:link w:val="Sinespaciado"/>
    <w:uiPriority w:val="2"/>
    <w:rsid w:val="00245EFA"/>
    <w:rPr>
      <w:rFonts w:eastAsiaTheme="minorEastAsia"/>
      <w:iCs/>
      <w:color w:val="000000" w:themeColor="text1"/>
    </w:rPr>
  </w:style>
  <w:style w:type="paragraph" w:styleId="Listaconvietas5">
    <w:name w:val="List Bullet 5"/>
    <w:basedOn w:val="Normal"/>
    <w:uiPriority w:val="99"/>
    <w:semiHidden/>
    <w:unhideWhenUsed/>
    <w:rsid w:val="00245EFA"/>
    <w:pPr>
      <w:spacing w:before="60"/>
      <w:contextualSpacing/>
    </w:pPr>
  </w:style>
  <w:style w:type="paragraph" w:styleId="Textocomentario">
    <w:name w:val="annotation text"/>
    <w:basedOn w:val="Normal"/>
    <w:link w:val="TextocomentarioCar"/>
    <w:uiPriority w:val="99"/>
    <w:semiHidden/>
    <w:unhideWhenUsed/>
    <w:rsid w:val="00245EFA"/>
    <w:pPr>
      <w:spacing w:line="240" w:lineRule="auto"/>
    </w:pPr>
  </w:style>
  <w:style w:type="character" w:customStyle="1" w:styleId="TextocomentarioCar">
    <w:name w:val="Texto comentario Car"/>
    <w:basedOn w:val="Fuentedeprrafopredeter"/>
    <w:link w:val="Textocomentario"/>
    <w:uiPriority w:val="99"/>
    <w:semiHidden/>
    <w:rsid w:val="00245EFA"/>
    <w:rPr>
      <w:color w:val="000000" w:themeColor="text1"/>
    </w:rPr>
  </w:style>
  <w:style w:type="paragraph" w:styleId="Asuntodelcomentario">
    <w:name w:val="annotation subject"/>
    <w:basedOn w:val="Textocomentario"/>
    <w:next w:val="Textocomentario"/>
    <w:link w:val="AsuntodelcomentarioCar"/>
    <w:uiPriority w:val="99"/>
    <w:semiHidden/>
    <w:unhideWhenUsed/>
    <w:rsid w:val="00245EFA"/>
    <w:rPr>
      <w:b/>
      <w:bCs/>
    </w:rPr>
  </w:style>
  <w:style w:type="character" w:customStyle="1" w:styleId="AsuntodelcomentarioCar">
    <w:name w:val="Asunto del comentario Car"/>
    <w:basedOn w:val="TextocomentarioCar"/>
    <w:link w:val="Asuntodelcomentario"/>
    <w:uiPriority w:val="99"/>
    <w:semiHidden/>
    <w:rsid w:val="00245EFA"/>
    <w:rPr>
      <w:b/>
      <w:bCs/>
      <w:color w:val="000000" w:themeColor="text1"/>
    </w:rPr>
  </w:style>
  <w:style w:type="character" w:styleId="Refdecomentario">
    <w:name w:val="annotation reference"/>
    <w:basedOn w:val="Fuentedeprrafopredeter"/>
    <w:uiPriority w:val="99"/>
    <w:semiHidden/>
    <w:unhideWhenUsed/>
    <w:rsid w:val="00245EFA"/>
    <w:rPr>
      <w:sz w:val="16"/>
      <w:szCs w:val="16"/>
    </w:rPr>
  </w:style>
  <w:style w:type="table" w:styleId="Tablaconcuadrculaclara">
    <w:name w:val="Grid Table Light"/>
    <w:basedOn w:val="Tablanormal"/>
    <w:uiPriority w:val="40"/>
    <w:rsid w:val="00245E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ctionHeading">
    <w:name w:val="Section Heading"/>
    <w:basedOn w:val="Ttulo1"/>
    <w:next w:val="Normal"/>
    <w:link w:val="SectionHeadingChar"/>
    <w:uiPriority w:val="9"/>
    <w:qFormat/>
    <w:rsid w:val="00C1680A"/>
    <w:pPr>
      <w:pageBreakBefore/>
      <w:pBdr>
        <w:bottom w:val="single" w:sz="4" w:space="1" w:color="000000" w:themeColor="text1"/>
      </w:pBdr>
      <w:spacing w:after="240"/>
    </w:pPr>
    <w:rPr>
      <w:lang w:eastAsia="en-US"/>
    </w:rPr>
  </w:style>
  <w:style w:type="character" w:customStyle="1" w:styleId="SectionHeadingChar">
    <w:name w:val="Section Heading Char"/>
    <w:basedOn w:val="JobTitleZchn"/>
    <w:link w:val="SectionHeading"/>
    <w:uiPriority w:val="9"/>
    <w:rsid w:val="00C1680A"/>
    <w:rPr>
      <w:rFonts w:asciiTheme="majorHAnsi" w:eastAsiaTheme="majorEastAsia" w:hAnsiTheme="majorHAnsi" w:cstheme="majorBidi"/>
      <w:b/>
      <w:bCs/>
      <w:color w:val="3E00FF" w:themeColor="accent1"/>
      <w:sz w:val="32"/>
      <w:szCs w:val="28"/>
      <w:lang w:eastAsia="en-US"/>
    </w:rPr>
  </w:style>
  <w:style w:type="paragraph" w:customStyle="1" w:styleId="Disclaimer">
    <w:name w:val="Disclaimer"/>
    <w:basedOn w:val="Normal"/>
    <w:link w:val="DisclaimerChar"/>
    <w:uiPriority w:val="89"/>
    <w:qFormat/>
    <w:rsid w:val="00C1680A"/>
    <w:rPr>
      <w:color w:val="BFBFBF" w:themeColor="background1" w:themeShade="BF"/>
      <w:sz w:val="18"/>
    </w:rPr>
  </w:style>
  <w:style w:type="character" w:customStyle="1" w:styleId="DisclaimerChar">
    <w:name w:val="Disclaimer Char"/>
    <w:basedOn w:val="Fuentedeprrafopredeter"/>
    <w:link w:val="Disclaimer"/>
    <w:uiPriority w:val="89"/>
    <w:rsid w:val="00C1680A"/>
    <w:rPr>
      <w:color w:val="BFBFBF" w:themeColor="background1" w:themeShade="BF"/>
      <w:sz w:val="18"/>
    </w:rPr>
  </w:style>
  <w:style w:type="character" w:styleId="nfasisintenso">
    <w:name w:val="Intense Emphasis"/>
    <w:basedOn w:val="Fuentedeprrafopredeter"/>
    <w:uiPriority w:val="99"/>
    <w:semiHidden/>
    <w:qFormat/>
    <w:rsid w:val="001F68BF"/>
    <w:rPr>
      <w:i/>
      <w:iCs/>
      <w:color w:val="2E00BF" w:themeColor="accent1" w:themeShade="BF"/>
    </w:rPr>
  </w:style>
  <w:style w:type="paragraph" w:styleId="Citadestacada">
    <w:name w:val="Intense Quote"/>
    <w:basedOn w:val="Normal"/>
    <w:next w:val="Normal"/>
    <w:link w:val="CitadestacadaCar"/>
    <w:uiPriority w:val="30"/>
    <w:semiHidden/>
    <w:qFormat/>
    <w:rsid w:val="001F68BF"/>
    <w:pPr>
      <w:pBdr>
        <w:top w:val="single" w:sz="4" w:space="10" w:color="2E00BF" w:themeColor="accent1" w:themeShade="BF"/>
        <w:bottom w:val="single" w:sz="4" w:space="10" w:color="2E00BF" w:themeColor="accent1" w:themeShade="BF"/>
      </w:pBdr>
      <w:spacing w:before="360" w:after="360"/>
      <w:ind w:left="864" w:right="864"/>
      <w:jc w:val="center"/>
    </w:pPr>
    <w:rPr>
      <w:i/>
      <w:iCs/>
      <w:color w:val="2E00BF" w:themeColor="accent1" w:themeShade="BF"/>
    </w:rPr>
  </w:style>
  <w:style w:type="character" w:customStyle="1" w:styleId="CitadestacadaCar">
    <w:name w:val="Cita destacada Car"/>
    <w:basedOn w:val="Fuentedeprrafopredeter"/>
    <w:link w:val="Citadestacada"/>
    <w:uiPriority w:val="30"/>
    <w:semiHidden/>
    <w:rsid w:val="001F68BF"/>
    <w:rPr>
      <w:i/>
      <w:iCs/>
      <w:color w:val="2E00BF" w:themeColor="accent1" w:themeShade="BF"/>
      <w:sz w:val="22"/>
      <w:lang w:val="en-US"/>
    </w:rPr>
  </w:style>
  <w:style w:type="character" w:styleId="Referenciaintensa">
    <w:name w:val="Intense Reference"/>
    <w:basedOn w:val="Fuentedeprrafopredeter"/>
    <w:uiPriority w:val="99"/>
    <w:semiHidden/>
    <w:qFormat/>
    <w:rsid w:val="001F68BF"/>
    <w:rPr>
      <w:b/>
      <w:bCs/>
      <w:smallCaps/>
      <w:color w:val="2E00BF" w:themeColor="accent1" w:themeShade="BF"/>
      <w:spacing w:val="5"/>
    </w:rPr>
  </w:style>
  <w:style w:type="character" w:customStyle="1" w:styleId="Mencinsinresolver1">
    <w:name w:val="Mención sin resolver1"/>
    <w:basedOn w:val="Fuentedeprrafopredeter"/>
    <w:uiPriority w:val="99"/>
    <w:semiHidden/>
    <w:unhideWhenUsed/>
    <w:rsid w:val="009B58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hyperlink" Target="https://www.softwareone.com/en/application-services" TargetMode="External"/><Relationship Id="rId39" Type="http://schemas.openxmlformats.org/officeDocument/2006/relationships/hyperlink" Target="https://softwareone.sharepoint.com/:i:/r/sites/GlobalMarketing2/Shared%20Documents/03%20Digital%20Marketing/Images/GettyImages-973190966.jpg?csf=1&amp;web=1&amp;e=HoVMd2" TargetMode="External"/><Relationship Id="rId21" Type="http://schemas.openxmlformats.org/officeDocument/2006/relationships/hyperlink" Target="https://client.softwareone.com/" TargetMode="External"/><Relationship Id="rId34" Type="http://schemas.openxmlformats.org/officeDocument/2006/relationships/image" Target="media/image11.png"/><Relationship Id="rId42"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softwareone.sharepoint.com/:i:/r/sites/GlobalMarketing2/Shared%20Documents/03%20Digital%20Marketing/Images/GettyImages-973190966.jpg?csf=1&amp;web=1&amp;e=HoVMd2" TargetMode="External"/><Relationship Id="rId29" Type="http://schemas.openxmlformats.org/officeDocument/2006/relationships/hyperlink" Target="https://www.softwareone.com/en/business-applications/customer-experience" TargetMode="External"/><Relationship Id="rId41" Type="http://schemas.openxmlformats.org/officeDocument/2006/relationships/hyperlink" Target="https://softwareone.sharepoint.com/:i:/r/sites/GlobalMarketing2/Shared%20Documents/03%20Digital%20Marketing/Images/GettyImages-973190966.jpg?csf=1&amp;web=1&amp;e=HoVMd2"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softwareone.sharepoint.com/:i:/r/sites/Re-brandingExerciseSharedWorkspace/Shared%20Documents/General/Brand%20Identity/05-Imagery-video-stock/07-Getty-Perspective/GettyImages-1028537766.jpg?csf=1&amp;web=1&amp;e=p0CTUV" TargetMode="External"/><Relationship Id="rId32" Type="http://schemas.openxmlformats.org/officeDocument/2006/relationships/hyperlink" Target="https://www.softwareone.com/en/blog/articles/2020/11/04/salesforce-indirect-access" TargetMode="External"/><Relationship Id="rId37" Type="http://schemas.openxmlformats.org/officeDocument/2006/relationships/image" Target="media/image12.jpeg"/><Relationship Id="rId40" Type="http://schemas.openxmlformats.org/officeDocument/2006/relationships/hyperlink" Target="https://softwareone.sharepoint.com/:i:/r/sites/GlobalMarketing2/Shared%20Documents/03%20Digital%20Marketing/Images/GettyImages-973190966.jpg?csf=1&amp;web=1&amp;e=HoVMd2"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hyperlink" Target="https://www.softwareone.com/en/asset-management/servicenow-services-itsm" TargetMode="External"/><Relationship Id="rId36" Type="http://schemas.openxmlformats.org/officeDocument/2006/relationships/hyperlink" Target="https://softwareone.sharepoint.com/sites/GlobalMarketing2/Shared%20Documents/Archive/Portfolio/Case%20Studies/Case%20Study%20Projects/01%20Closed%20Projects/Kraft%20Heinz-anonymous/AdobeStock_400660355.jpeg?web=1" TargetMode="External"/><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hyperlink" Target="https://softwareone.sharepoint.com/:i:/r/sites/Re-brandingExerciseSharedWorkspace/Shared%20Documents/General/Brand%20Identity/05-Imagery-video-stock/02-Service-Lines/SSPM/Publisher%20Advisory/AdobeStock_408535170.jpeg?csf=1&amp;web=1&amp;e=Za0gKt" TargetMode="External"/><Relationship Id="rId27" Type="http://schemas.openxmlformats.org/officeDocument/2006/relationships/hyperlink" Target="https://www.softwareone.com/en/sap-services" TargetMode="External"/><Relationship Id="rId30" Type="http://schemas.openxmlformats.org/officeDocument/2006/relationships/hyperlink" Target="https://softwareone.sharepoint.com/:i:/r/sites/Re-brandingExerciseSharedWorkspace/Shared%20Documents/General/Brand%20Identity/05-Imagery-video-stock/02-Service-Lines/SSPM/Publisher%20Advisory/mudassir-ali-ON7RZPz6n9Y-unsplash.jpg?csf=1&amp;web=1&amp;e=hpzjQc" TargetMode="External"/><Relationship Id="rId35" Type="http://schemas.openxmlformats.org/officeDocument/2006/relationships/hyperlink" Target="https://www.softwareone.com/en/blog/articles/2020/12/04/proof-of-license-for-oracle-software" TargetMode="External"/><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yperlink" Target="https://softwareone.sharepoint.com/:i:/r/sites/GlobalMarketing2/Shared%20Documents/03%20Digital%20Marketing/Images/GettyImages-973190966.jpg?csf=1&amp;web=1&amp;e=HoVMd2" TargetMode="External"/><Relationship Id="rId17" Type="http://schemas.openxmlformats.org/officeDocument/2006/relationships/image" Target="media/image5.png"/><Relationship Id="rId25" Type="http://schemas.openxmlformats.org/officeDocument/2006/relationships/image" Target="media/image9.png"/><Relationship Id="rId33" Type="http://schemas.openxmlformats.org/officeDocument/2006/relationships/hyperlink" Target="https://softwareone.sharepoint.com/:i:/r/sites/Re-brandingExerciseSharedWorkspace/Shared%20Documents/General/Brand%20Identity/05-Imagery-video-stock/02-Service-Lines/SSPM/Publisher%20Advisory/GettyImages-912442750.jpg?csf=1&amp;web=1&amp;e=zN0WXT" TargetMode="External"/><Relationship Id="rId38" Type="http://schemas.openxmlformats.org/officeDocument/2006/relationships/hyperlink" Target="https://www.softwareone.com/en/case-studies/global/consumer-goods/global-food-and-beverage-company-sap-advisory-services" TargetMode="External"/></Relationships>
</file>

<file path=word/theme/theme1.xml><?xml version="1.0" encoding="utf-8"?>
<a:theme xmlns:a="http://schemas.openxmlformats.org/drawingml/2006/main" name="Larissa-Design">
  <a:themeElements>
    <a:clrScheme name="SoftwareOne Colours">
      <a:dk1>
        <a:sysClr val="windowText" lastClr="000000"/>
      </a:dk1>
      <a:lt1>
        <a:srgbClr val="FFFFFF"/>
      </a:lt1>
      <a:dk2>
        <a:srgbClr val="3E00FF"/>
      </a:dk2>
      <a:lt2>
        <a:srgbClr val="E7E6E6"/>
      </a:lt2>
      <a:accent1>
        <a:srgbClr val="3E00FF"/>
      </a:accent1>
      <a:accent2>
        <a:srgbClr val="00ECD4"/>
      </a:accent2>
      <a:accent3>
        <a:srgbClr val="E3EE14"/>
      </a:accent3>
      <a:accent4>
        <a:srgbClr val="00DEFF"/>
      </a:accent4>
      <a:accent5>
        <a:srgbClr val="81A5FF"/>
      </a:accent5>
      <a:accent6>
        <a:srgbClr val="B7A5FF"/>
      </a:accent6>
      <a:hlink>
        <a:srgbClr val="3E00FF"/>
      </a:hlink>
      <a:folHlink>
        <a:srgbClr val="00EFED"/>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Synopsis</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aa5a5222-90ef-4397-bed9-71f3045168ad" xsi:nil="true"/>
    <lcf76f155ced4ddcb4097134ff3c332f xmlns="78c6f1e6-af2e-4490-bd98-34221ebcaaa4">
      <Terms xmlns="http://schemas.microsoft.com/office/infopath/2007/PartnerControls"/>
    </lcf76f155ced4ddcb4097134ff3c332f>
    <Date xmlns="78c6f1e6-af2e-4490-bd98-34221ebcaaa4"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577B8E64490DF7429B244BEE6DEC7421" ma:contentTypeVersion="21" ma:contentTypeDescription="Create a new document." ma:contentTypeScope="" ma:versionID="34cd2ae2f2d98e541a36e84697245eb9">
  <xsd:schema xmlns:xsd="http://www.w3.org/2001/XMLSchema" xmlns:xs="http://www.w3.org/2001/XMLSchema" xmlns:p="http://schemas.microsoft.com/office/2006/metadata/properties" xmlns:ns2="aa5a5222-90ef-4397-bed9-71f3045168ad" xmlns:ns3="78c6f1e6-af2e-4490-bd98-34221ebcaaa4" targetNamespace="http://schemas.microsoft.com/office/2006/metadata/properties" ma:root="true" ma:fieldsID="5a9d71b43ba769c6adf1028fec5f3f0e" ns2:_="" ns3:_="">
    <xsd:import namespace="aa5a5222-90ef-4397-bed9-71f3045168ad"/>
    <xsd:import namespace="78c6f1e6-af2e-4490-bd98-34221ebcaa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Date"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5a5222-90ef-4397-bed9-71f3045168ad"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5d66a3d-ae80-444e-a624-c7830b937e6c}" ma:internalName="TaxCatchAll" ma:showField="CatchAllData" ma:web="aa5a5222-90ef-4397-bed9-71f3045168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8c6f1e6-af2e-4490-bd98-34221ebcaa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Značky obrázků" ma:readOnly="false" ma:fieldId="{5cf76f15-5ced-4ddc-b409-7134ff3c332f}" ma:taxonomyMulti="true" ma:sspId="e7f68753-1e36-4716-ad1e-f6d5661a73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Date" ma:index="25" nillable="true" ma:displayName="Date" ma:format="DateOnly" ma:internalName="Date">
      <xsd:simpleType>
        <xsd:restriction base="dms:DateTim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32CDDE0-3017-4DAA-B87F-9300FD48B502}">
  <ds:schemaRefs>
    <ds:schemaRef ds:uri="http://schemas.openxmlformats.org/officeDocument/2006/bibliography"/>
  </ds:schemaRefs>
</ds:datastoreItem>
</file>

<file path=customXml/itemProps3.xml><?xml version="1.0" encoding="utf-8"?>
<ds:datastoreItem xmlns:ds="http://schemas.openxmlformats.org/officeDocument/2006/customXml" ds:itemID="{741CF4C7-3EE6-433A-A90F-0AE377BB07CE}">
  <ds:schemaRefs>
    <ds:schemaRef ds:uri="http://schemas.microsoft.com/office/2006/metadata/properties"/>
    <ds:schemaRef ds:uri="http://schemas.microsoft.com/office/infopath/2007/PartnerControls"/>
    <ds:schemaRef ds:uri="aa5a5222-90ef-4397-bed9-71f3045168ad"/>
    <ds:schemaRef ds:uri="78c6f1e6-af2e-4490-bd98-34221ebcaaa4"/>
  </ds:schemaRefs>
</ds:datastoreItem>
</file>

<file path=customXml/itemProps4.xml><?xml version="1.0" encoding="utf-8"?>
<ds:datastoreItem xmlns:ds="http://schemas.openxmlformats.org/officeDocument/2006/customXml" ds:itemID="{CCD6139C-2632-4DD8-9339-0C222AF994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5a5222-90ef-4397-bed9-71f3045168ad"/>
    <ds:schemaRef ds:uri="78c6f1e6-af2e-4490-bd98-34221ebca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72C9872-DD8F-4252-9937-7232B73ED4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Pages>
  <Words>1144</Words>
  <Characters>10160</Characters>
  <Application>Microsoft Office Word</Application>
  <DocSecurity>0</DocSecurity>
  <Lines>84</Lines>
  <Paragraphs>22</Paragraphs>
  <ScaleCrop>false</ScaleCrop>
  <HeadingPairs>
    <vt:vector size="2" baseType="variant">
      <vt:variant>
        <vt:lpstr>Title</vt:lpstr>
      </vt:variant>
      <vt:variant>
        <vt:i4>1</vt:i4>
      </vt:variant>
    </vt:vector>
  </HeadingPairs>
  <TitlesOfParts>
    <vt:vector size="1" baseType="lpstr">
      <vt:lpstr>Title</vt:lpstr>
    </vt:vector>
  </TitlesOfParts>
  <Company>SoftwareONE</Company>
  <LinksUpToDate>false</LinksUpToDate>
  <CharactersWithSpaces>11282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 Title</dc:subject>
  <dc:creator>Spiess, Janine</dc:creator>
  <cp:lastModifiedBy>Emilia Marciniec</cp:lastModifiedBy>
  <cp:revision>10</cp:revision>
  <cp:lastPrinted>2019-06-19T09:05:00Z</cp:lastPrinted>
  <dcterms:created xsi:type="dcterms:W3CDTF">2025-01-20T09:04:00Z</dcterms:created>
  <dcterms:modified xsi:type="dcterms:W3CDTF">2025-05-26T17:23:00Z</dcterms:modified>
  <cp:category>Customer Private Business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gnniClassificationMarked">
    <vt:lpwstr>1</vt:lpwstr>
  </property>
  <property fmtid="{D5CDD505-2E9C-101B-9397-08002B2CF9AE}" pid="3" name="ContentTypeId">
    <vt:lpwstr>0x010100577B8E64490DF7429B244BEE6DEC7421</vt:lpwstr>
  </property>
  <property fmtid="{D5CDD505-2E9C-101B-9397-08002B2CF9AE}" pid="4" name="MediaServiceImageTags">
    <vt:lpwstr/>
  </property>
  <property fmtid="{D5CDD505-2E9C-101B-9397-08002B2CF9AE}" pid="5" name="MSIP_Label_dea3b648-2a7c-4ba7-a987-d3b950491939_ActionId">
    <vt:lpwstr>42bdd49f-99e7-4f8a-8300-175475700611</vt:lpwstr>
  </property>
  <property fmtid="{D5CDD505-2E9C-101B-9397-08002B2CF9AE}" pid="6" name="MSIP_Label_dea3b648-2a7c-4ba7-a987-d3b950491939_Category">
    <vt:lpwstr>Customer Private Business</vt:lpwstr>
  </property>
  <property fmtid="{D5CDD505-2E9C-101B-9397-08002B2CF9AE}" pid="7" name="MSIP_Label_dea3b648-2a7c-4ba7-a987-d3b950491939_ContentBits">
    <vt:lpwstr>0</vt:lpwstr>
  </property>
  <property fmtid="{D5CDD505-2E9C-101B-9397-08002B2CF9AE}" pid="8" name="MSIP_Label_dea3b648-2a7c-4ba7-a987-d3b950491939_Enabled">
    <vt:lpwstr>true</vt:lpwstr>
  </property>
  <property fmtid="{D5CDD505-2E9C-101B-9397-08002B2CF9AE}" pid="9" name="MSIP_Label_dea3b648-2a7c-4ba7-a987-d3b950491939_GeneratedBy">
    <vt:lpwstr>Cognni</vt:lpwstr>
  </property>
  <property fmtid="{D5CDD505-2E9C-101B-9397-08002B2CF9AE}" pid="10" name="MSIP_Label_dea3b648-2a7c-4ba7-a987-d3b950491939_Method">
    <vt:lpwstr>Standard</vt:lpwstr>
  </property>
  <property fmtid="{D5CDD505-2E9C-101B-9397-08002B2CF9AE}" pid="11" name="MSIP_Label_dea3b648-2a7c-4ba7-a987-d3b950491939_Name">
    <vt:lpwstr>CustomerPvt_Business</vt:lpwstr>
  </property>
  <property fmtid="{D5CDD505-2E9C-101B-9397-08002B2CF9AE}" pid="12" name="MSIP_Label_dea3b648-2a7c-4ba7-a987-d3b950491939_SetDate">
    <vt:lpwstr>2025-02-06T11:33:54Z</vt:lpwstr>
  </property>
  <property fmtid="{D5CDD505-2E9C-101B-9397-08002B2CF9AE}" pid="13" name="MSIP_Label_dea3b648-2a7c-4ba7-a987-d3b950491939_SiteId">
    <vt:lpwstr>1dc9b339-fadb-432e-86df-423c38a0fcb8</vt:lpwstr>
  </property>
</Properties>
</file>